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E62096" w:rsidP="0010183C">
      <w:pPr>
        <w:spacing w:line="240" w:lineRule="auto"/>
      </w:pPr>
      <w:r>
        <w:rPr>
          <w:noProof/>
          <w:lang w:eastAsia="ru-RU"/>
        </w:rPr>
        <w:pict>
          <v:roundrect id="_x0000_s1026" style="position:absolute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F712FE" w:rsidRPr="009A397B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F712FE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 xml:space="preserve">Официальный бюллетень Администрации </w:t>
                  </w:r>
                  <w:proofErr w:type="spellStart"/>
                  <w:r w:rsidRPr="00CA4664">
                    <w:rPr>
                      <w:i/>
                      <w:iCs/>
                      <w:sz w:val="28"/>
                      <w:szCs w:val="28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A515F7">
                    <w:rPr>
                      <w:b/>
                      <w:bCs/>
                      <w:sz w:val="28"/>
                      <w:szCs w:val="28"/>
                    </w:rPr>
                    <w:t>7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F712FE" w:rsidRPr="00CA4664" w:rsidRDefault="00A515F7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 августа 2019</w:t>
                  </w:r>
                  <w:r w:rsidR="00F712FE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Совет депутатов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174203, Россия, Новгородская область,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Чудовский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район,  д. Трегубово, ул. Школьная-1, помещение 32.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F712FE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</w:t>
                  </w:r>
                  <w:proofErr w:type="gramEnd"/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 в печать:</w:t>
                  </w:r>
                </w:p>
                <w:p w:rsidR="00F712FE" w:rsidRPr="00CA4664" w:rsidRDefault="00A515F7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F712FE">
                    <w:rPr>
                      <w:sz w:val="24"/>
                      <w:szCs w:val="24"/>
                    </w:rPr>
                    <w:t>.2016</w:t>
                  </w:r>
                </w:p>
                <w:p w:rsidR="00F712FE" w:rsidRPr="00BD7969" w:rsidRDefault="00F712FE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712FE" w:rsidRPr="00CA4664" w:rsidRDefault="00F712FE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F712FE" w:rsidRPr="00CA4664" w:rsidRDefault="00F712FE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E62096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  <w:proofErr w:type="spellEnd"/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E62096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proofErr w:type="spellStart"/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  <w:proofErr w:type="spellEnd"/>
    </w:p>
    <w:p w:rsidR="00457CB5" w:rsidRPr="00856218" w:rsidRDefault="00E62096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  <w:proofErr w:type="spellEnd"/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D72475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A515F7" w:rsidRPr="00A515F7" w:rsidRDefault="00A515F7" w:rsidP="00A515F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Российская Федерация</w:t>
      </w:r>
    </w:p>
    <w:p w:rsidR="00A515F7" w:rsidRPr="00A515F7" w:rsidRDefault="00A515F7" w:rsidP="00A515F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Администрация </w:t>
      </w:r>
      <w:proofErr w:type="spellStart"/>
      <w:r w:rsidRPr="00A515F7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A515F7" w:rsidRPr="00A515F7" w:rsidRDefault="00A515F7" w:rsidP="00A515F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A515F7">
        <w:rPr>
          <w:rFonts w:ascii="Times New Roman" w:hAnsi="Times New Roman" w:cs="Times New Roman"/>
          <w:b/>
          <w:bCs/>
          <w:sz w:val="20"/>
          <w:szCs w:val="20"/>
        </w:rPr>
        <w:t>Чудовского</w:t>
      </w:r>
      <w:proofErr w:type="spellEnd"/>
      <w:r w:rsidRPr="00A515F7">
        <w:rPr>
          <w:rFonts w:ascii="Times New Roman" w:hAnsi="Times New Roman" w:cs="Times New Roman"/>
          <w:b/>
          <w:bCs/>
          <w:sz w:val="20"/>
          <w:szCs w:val="20"/>
        </w:rPr>
        <w:t xml:space="preserve"> района Новгородской области</w:t>
      </w:r>
    </w:p>
    <w:p w:rsidR="00A515F7" w:rsidRPr="00A515F7" w:rsidRDefault="00A515F7" w:rsidP="00A515F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515F7" w:rsidRPr="00A515F7" w:rsidRDefault="00A515F7" w:rsidP="00A515F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515F7" w:rsidRPr="00A515F7" w:rsidRDefault="00A515F7" w:rsidP="00A515F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sz w:val="20"/>
          <w:szCs w:val="20"/>
        </w:rPr>
        <w:t>РАСПОРЯЖЕНИЕ</w:t>
      </w:r>
    </w:p>
    <w:p w:rsidR="00A515F7" w:rsidRPr="00A515F7" w:rsidRDefault="00A515F7" w:rsidP="00A515F7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A515F7" w:rsidRPr="00A515F7" w:rsidRDefault="00A515F7" w:rsidP="00A515F7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>от   09.08.2019     № 21-СГ</w:t>
      </w:r>
    </w:p>
    <w:p w:rsidR="00A515F7" w:rsidRPr="00A515F7" w:rsidRDefault="00A515F7" w:rsidP="00A515F7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д</w:t>
      </w:r>
      <w:proofErr w:type="gramStart"/>
      <w:r w:rsidRPr="00A515F7">
        <w:rPr>
          <w:rFonts w:ascii="Times New Roman" w:hAnsi="Times New Roman" w:cs="Times New Roman"/>
          <w:bCs/>
          <w:sz w:val="20"/>
          <w:szCs w:val="20"/>
        </w:rPr>
        <w:t>.Т</w:t>
      </w:r>
      <w:proofErr w:type="gramEnd"/>
      <w:r w:rsidRPr="00A515F7">
        <w:rPr>
          <w:rFonts w:ascii="Times New Roman" w:hAnsi="Times New Roman" w:cs="Times New Roman"/>
          <w:bCs/>
          <w:sz w:val="20"/>
          <w:szCs w:val="20"/>
        </w:rPr>
        <w:t>регубово</w:t>
      </w:r>
      <w:proofErr w:type="spellEnd"/>
    </w:p>
    <w:p w:rsidR="00A515F7" w:rsidRPr="00A515F7" w:rsidRDefault="00A515F7" w:rsidP="00A515F7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A515F7" w:rsidRPr="00A515F7" w:rsidRDefault="00A515F7" w:rsidP="00A515F7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sz w:val="20"/>
          <w:szCs w:val="20"/>
        </w:rPr>
        <w:t>О создании «горячей линии»</w:t>
      </w:r>
    </w:p>
    <w:p w:rsidR="00A515F7" w:rsidRPr="00A515F7" w:rsidRDefault="00A515F7" w:rsidP="00A515F7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sz w:val="20"/>
          <w:szCs w:val="20"/>
        </w:rPr>
        <w:t xml:space="preserve">по вопросам обращения с </w:t>
      </w:r>
      <w:proofErr w:type="gramStart"/>
      <w:r w:rsidRPr="00A515F7">
        <w:rPr>
          <w:rFonts w:ascii="Times New Roman" w:hAnsi="Times New Roman" w:cs="Times New Roman"/>
          <w:b/>
          <w:bCs/>
          <w:sz w:val="20"/>
          <w:szCs w:val="20"/>
        </w:rPr>
        <w:t>твердыми</w:t>
      </w:r>
      <w:proofErr w:type="gramEnd"/>
    </w:p>
    <w:p w:rsidR="00A515F7" w:rsidRPr="00A515F7" w:rsidRDefault="00A515F7" w:rsidP="00A515F7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sz w:val="20"/>
          <w:szCs w:val="20"/>
        </w:rPr>
        <w:t xml:space="preserve">коммунальными отходами </w:t>
      </w:r>
    </w:p>
    <w:p w:rsidR="00A515F7" w:rsidRPr="00A515F7" w:rsidRDefault="00A515F7" w:rsidP="00A515F7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sz w:val="20"/>
          <w:szCs w:val="20"/>
        </w:rPr>
        <w:t xml:space="preserve">на территории </w:t>
      </w:r>
      <w:proofErr w:type="spellStart"/>
      <w:r w:rsidRPr="00A515F7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515F7" w:rsidRPr="00A515F7" w:rsidRDefault="00A515F7" w:rsidP="00A515F7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sz w:val="20"/>
          <w:szCs w:val="20"/>
        </w:rPr>
        <w:t>сельского поселения</w:t>
      </w:r>
    </w:p>
    <w:p w:rsidR="00A515F7" w:rsidRPr="00A515F7" w:rsidRDefault="00A515F7" w:rsidP="00A515F7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A515F7" w:rsidRPr="00A515F7" w:rsidRDefault="00A515F7" w:rsidP="00A515F7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>Во исполнение перечня поручений Губернатора Новгородской области от 10.06.2019 № 59/ОС:</w:t>
      </w:r>
    </w:p>
    <w:p w:rsidR="00A515F7" w:rsidRPr="00A515F7" w:rsidRDefault="00A515F7" w:rsidP="00A515F7">
      <w:pPr>
        <w:pStyle w:val="12"/>
        <w:numPr>
          <w:ilvl w:val="1"/>
          <w:numId w:val="43"/>
        </w:numPr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Создать «горячую линию» по вопросам обращения с твердыми коммунальными отходами на территории </w:t>
      </w: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поселения. </w:t>
      </w:r>
    </w:p>
    <w:p w:rsidR="00A515F7" w:rsidRPr="00A515F7" w:rsidRDefault="00A515F7" w:rsidP="00A515F7">
      <w:pPr>
        <w:pStyle w:val="12"/>
        <w:numPr>
          <w:ilvl w:val="1"/>
          <w:numId w:val="43"/>
        </w:numPr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>Определить телефон горячей линии – (81665) 43-292 в рабочие дни с 8.30 до 12.00 и с 13.00 до 16.30 часов – заме</w:t>
      </w:r>
      <w:r w:rsidR="008B5D09">
        <w:rPr>
          <w:rFonts w:ascii="Times New Roman" w:hAnsi="Times New Roman" w:cs="Times New Roman"/>
          <w:bCs/>
          <w:sz w:val="20"/>
          <w:szCs w:val="20"/>
        </w:rPr>
        <w:t>ститель Главы администрации Анд</w:t>
      </w:r>
      <w:r w:rsidRPr="00A515F7">
        <w:rPr>
          <w:rFonts w:ascii="Times New Roman" w:hAnsi="Times New Roman" w:cs="Times New Roman"/>
          <w:bCs/>
          <w:sz w:val="20"/>
          <w:szCs w:val="20"/>
        </w:rPr>
        <w:t>реева Татьяна Геннадьевна.</w:t>
      </w:r>
    </w:p>
    <w:p w:rsidR="00A515F7" w:rsidRPr="00A515F7" w:rsidRDefault="00A515F7" w:rsidP="00A515F7">
      <w:pPr>
        <w:pStyle w:val="12"/>
        <w:numPr>
          <w:ilvl w:val="1"/>
          <w:numId w:val="43"/>
        </w:numPr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Администрации </w:t>
      </w: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 обеспечить:</w:t>
      </w:r>
    </w:p>
    <w:p w:rsidR="00A515F7" w:rsidRPr="00A515F7" w:rsidRDefault="00A515F7" w:rsidP="00A515F7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>- осуществление регистрации обращений граждан в Журнале обращений граждан по вопросам обращения с твердыми коммунальными отходами, оформленного в соответствии с правилами делопроизводства;</w:t>
      </w:r>
    </w:p>
    <w:p w:rsidR="00A515F7" w:rsidRPr="00A515F7" w:rsidRDefault="00A515F7" w:rsidP="00A515F7">
      <w:pPr>
        <w:pStyle w:val="12"/>
        <w:numPr>
          <w:ilvl w:val="1"/>
          <w:numId w:val="43"/>
        </w:numPr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Распоряжение вступает в силу </w:t>
      </w:r>
      <w:proofErr w:type="gramStart"/>
      <w:r w:rsidRPr="00A515F7">
        <w:rPr>
          <w:rFonts w:ascii="Times New Roman" w:hAnsi="Times New Roman" w:cs="Times New Roman"/>
          <w:bCs/>
          <w:sz w:val="20"/>
          <w:szCs w:val="20"/>
        </w:rPr>
        <w:t>с даты подписания</w:t>
      </w:r>
      <w:proofErr w:type="gram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и распространяется на правоотношения, возникшие с 10 июля 2019 года.</w:t>
      </w:r>
    </w:p>
    <w:p w:rsidR="00A515F7" w:rsidRPr="00A515F7" w:rsidRDefault="00A515F7" w:rsidP="00A515F7">
      <w:pPr>
        <w:pStyle w:val="12"/>
        <w:numPr>
          <w:ilvl w:val="1"/>
          <w:numId w:val="43"/>
        </w:numPr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Опубликовать распоряжение в официальном бюллетене </w:t>
      </w: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«МИГ Трегубово» и разместить на официальном сайте Администрации поселения в сети Интернет. </w:t>
      </w:r>
    </w:p>
    <w:p w:rsidR="00A515F7" w:rsidRPr="00A515F7" w:rsidRDefault="00A515F7" w:rsidP="00A515F7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A515F7" w:rsidRPr="00A515F7" w:rsidRDefault="00A515F7" w:rsidP="00A515F7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A515F7" w:rsidRPr="008B5D09" w:rsidRDefault="00A515F7" w:rsidP="00A515F7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8B5D09">
        <w:rPr>
          <w:rFonts w:ascii="Times New Roman" w:hAnsi="Times New Roman" w:cs="Times New Roman"/>
          <w:b/>
          <w:bCs/>
          <w:sz w:val="20"/>
          <w:szCs w:val="20"/>
        </w:rPr>
        <w:t>Зам</w:t>
      </w:r>
      <w:proofErr w:type="gramStart"/>
      <w:r w:rsidRPr="008B5D09">
        <w:rPr>
          <w:rFonts w:ascii="Times New Roman" w:hAnsi="Times New Roman" w:cs="Times New Roman"/>
          <w:b/>
          <w:bCs/>
          <w:sz w:val="20"/>
          <w:szCs w:val="20"/>
        </w:rPr>
        <w:t>.Г</w:t>
      </w:r>
      <w:proofErr w:type="gramEnd"/>
      <w:r w:rsidRPr="008B5D09">
        <w:rPr>
          <w:rFonts w:ascii="Times New Roman" w:hAnsi="Times New Roman" w:cs="Times New Roman"/>
          <w:b/>
          <w:bCs/>
          <w:sz w:val="20"/>
          <w:szCs w:val="20"/>
        </w:rPr>
        <w:t>лавы</w:t>
      </w:r>
      <w:proofErr w:type="spellEnd"/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 администрации    </w:t>
      </w:r>
      <w:proofErr w:type="spellStart"/>
      <w:r w:rsidRPr="008B5D09">
        <w:rPr>
          <w:rFonts w:ascii="Times New Roman" w:hAnsi="Times New Roman" w:cs="Times New Roman"/>
          <w:b/>
          <w:bCs/>
          <w:sz w:val="20"/>
          <w:szCs w:val="20"/>
        </w:rPr>
        <w:t>Т.Г.Андреева</w:t>
      </w:r>
      <w:proofErr w:type="spellEnd"/>
    </w:p>
    <w:p w:rsidR="00A515F7" w:rsidRPr="008B5D09" w:rsidRDefault="00A515F7" w:rsidP="00A515F7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A515F7" w:rsidRDefault="00A515F7" w:rsidP="00A515F7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</w:t>
      </w:r>
    </w:p>
    <w:p w:rsidR="00A515F7" w:rsidRDefault="00A515F7" w:rsidP="00D72475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B5D09" w:rsidRPr="008B5D09" w:rsidRDefault="008B5D09" w:rsidP="008B5D09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Российская   Федерация</w:t>
      </w:r>
    </w:p>
    <w:p w:rsidR="008B5D09" w:rsidRPr="008B5D09" w:rsidRDefault="008B5D09" w:rsidP="008B5D09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Новгородская область  </w:t>
      </w:r>
      <w:proofErr w:type="spellStart"/>
      <w:r w:rsidRPr="008B5D09">
        <w:rPr>
          <w:rFonts w:ascii="Times New Roman" w:hAnsi="Times New Roman" w:cs="Times New Roman"/>
          <w:b/>
          <w:bCs/>
          <w:sz w:val="20"/>
          <w:szCs w:val="20"/>
        </w:rPr>
        <w:t>Чудовский</w:t>
      </w:r>
      <w:proofErr w:type="spellEnd"/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 район</w:t>
      </w:r>
    </w:p>
    <w:p w:rsidR="008B5D09" w:rsidRPr="008B5D09" w:rsidRDefault="008B5D09" w:rsidP="008B5D09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Администрация </w:t>
      </w:r>
      <w:proofErr w:type="spellStart"/>
      <w:r w:rsidRPr="008B5D09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 поселения</w:t>
      </w:r>
    </w:p>
    <w:p w:rsidR="008B5D09" w:rsidRPr="008B5D09" w:rsidRDefault="008B5D09" w:rsidP="008B5D09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5D09" w:rsidRPr="008B5D09" w:rsidRDefault="008B5D09" w:rsidP="008B5D09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8B5D09" w:rsidRPr="008B5D09" w:rsidRDefault="008B5D09" w:rsidP="008B5D09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8B5D09">
        <w:rPr>
          <w:rFonts w:ascii="Times New Roman" w:hAnsi="Times New Roman" w:cs="Times New Roman"/>
          <w:bCs/>
          <w:sz w:val="20"/>
          <w:szCs w:val="20"/>
        </w:rPr>
        <w:t>от  19.08.2019 г.  № 75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8B5D09">
        <w:rPr>
          <w:rFonts w:ascii="Times New Roman" w:hAnsi="Times New Roman" w:cs="Times New Roman"/>
          <w:bCs/>
          <w:sz w:val="20"/>
          <w:szCs w:val="20"/>
        </w:rPr>
        <w:t>д. Трегубово</w:t>
      </w:r>
    </w:p>
    <w:p w:rsidR="008B5D09" w:rsidRPr="008B5D09" w:rsidRDefault="008B5D09" w:rsidP="008B5D09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B5D09" w:rsidRPr="008B5D09" w:rsidRDefault="008B5D09" w:rsidP="008B5D09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 Об общественных обсуждениях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8B5D09">
        <w:rPr>
          <w:rFonts w:ascii="Times New Roman" w:hAnsi="Times New Roman" w:cs="Times New Roman"/>
          <w:bCs/>
          <w:sz w:val="20"/>
          <w:szCs w:val="20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о проведении публичных слушаний или общественных обсуждений по вопросам градостроительной деятельности на территории муниципального образования </w:t>
      </w:r>
      <w:proofErr w:type="spellStart"/>
      <w:r w:rsidRPr="008B5D09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8B5D09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8B5D09" w:rsidRPr="008B5D09" w:rsidRDefault="008B5D09" w:rsidP="008B5D09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Pr="008B5D09">
        <w:rPr>
          <w:rFonts w:ascii="Times New Roman" w:hAnsi="Times New Roman" w:cs="Times New Roman"/>
          <w:bCs/>
          <w:sz w:val="20"/>
          <w:szCs w:val="20"/>
        </w:rPr>
        <w:t xml:space="preserve">1. Назначить общественные обсуждения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53:20:0601901:109, расположенным по адресу:  </w:t>
      </w:r>
      <w:proofErr w:type="gramStart"/>
      <w:r w:rsidRPr="008B5D09">
        <w:rPr>
          <w:rFonts w:ascii="Times New Roman" w:hAnsi="Times New Roman" w:cs="Times New Roman"/>
          <w:bCs/>
          <w:sz w:val="20"/>
          <w:szCs w:val="20"/>
        </w:rPr>
        <w:t xml:space="preserve">Новгородская область, </w:t>
      </w:r>
      <w:proofErr w:type="spellStart"/>
      <w:r w:rsidRPr="008B5D09">
        <w:rPr>
          <w:rFonts w:ascii="Times New Roman" w:hAnsi="Times New Roman" w:cs="Times New Roman"/>
          <w:bCs/>
          <w:sz w:val="20"/>
          <w:szCs w:val="20"/>
        </w:rPr>
        <w:t>Чудовский</w:t>
      </w:r>
      <w:proofErr w:type="spellEnd"/>
      <w:r w:rsidRPr="008B5D09">
        <w:rPr>
          <w:rFonts w:ascii="Times New Roman" w:hAnsi="Times New Roman" w:cs="Times New Roman"/>
          <w:bCs/>
          <w:sz w:val="20"/>
          <w:szCs w:val="20"/>
        </w:rPr>
        <w:t xml:space="preserve">  район, д. </w:t>
      </w:r>
      <w:proofErr w:type="spellStart"/>
      <w:r w:rsidRPr="008B5D09">
        <w:rPr>
          <w:rFonts w:ascii="Times New Roman" w:hAnsi="Times New Roman" w:cs="Times New Roman"/>
          <w:bCs/>
          <w:sz w:val="20"/>
          <w:szCs w:val="20"/>
        </w:rPr>
        <w:t>Арефино</w:t>
      </w:r>
      <w:proofErr w:type="spellEnd"/>
      <w:r w:rsidRPr="008B5D09">
        <w:rPr>
          <w:rFonts w:ascii="Times New Roman" w:hAnsi="Times New Roman" w:cs="Times New Roman"/>
          <w:bCs/>
          <w:sz w:val="20"/>
          <w:szCs w:val="20"/>
        </w:rPr>
        <w:t>, ул. Ильинская, д.78 (далее – проект).</w:t>
      </w:r>
      <w:proofErr w:type="gramEnd"/>
    </w:p>
    <w:p w:rsidR="008B5D09" w:rsidRPr="008B5D09" w:rsidRDefault="008B5D09" w:rsidP="008B5D09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8B5D09">
        <w:rPr>
          <w:rFonts w:ascii="Times New Roman" w:hAnsi="Times New Roman" w:cs="Times New Roman"/>
          <w:bCs/>
          <w:sz w:val="20"/>
          <w:szCs w:val="20"/>
        </w:rPr>
        <w:t xml:space="preserve">2. Общественные обсуждения проводятся с 21 августа по 4 сентября                           2019 года на официальном сайте Администрации </w:t>
      </w:r>
      <w:proofErr w:type="spellStart"/>
      <w:r w:rsidRPr="008B5D09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8B5D09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поселения: http://tregubovoadm.ru/ (далее - официальный сайт).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8B5D09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3. Экспозиция проекта проходит в здании в Отделе по работе с населением Администрации </w:t>
      </w:r>
      <w:proofErr w:type="spellStart"/>
      <w:r w:rsidRPr="008B5D09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8B5D09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 по адресу: Новгородская область, </w:t>
      </w:r>
      <w:proofErr w:type="spellStart"/>
      <w:r w:rsidRPr="008B5D09">
        <w:rPr>
          <w:rFonts w:ascii="Times New Roman" w:hAnsi="Times New Roman" w:cs="Times New Roman"/>
          <w:bCs/>
          <w:sz w:val="20"/>
          <w:szCs w:val="20"/>
        </w:rPr>
        <w:t>Чудовский</w:t>
      </w:r>
      <w:proofErr w:type="spellEnd"/>
      <w:r w:rsidRPr="008B5D09">
        <w:rPr>
          <w:rFonts w:ascii="Times New Roman" w:hAnsi="Times New Roman" w:cs="Times New Roman"/>
          <w:bCs/>
          <w:sz w:val="20"/>
          <w:szCs w:val="20"/>
        </w:rPr>
        <w:t xml:space="preserve"> район, </w:t>
      </w:r>
      <w:proofErr w:type="spellStart"/>
      <w:r w:rsidRPr="008B5D09">
        <w:rPr>
          <w:rFonts w:ascii="Times New Roman" w:hAnsi="Times New Roman" w:cs="Times New Roman"/>
          <w:bCs/>
          <w:sz w:val="20"/>
          <w:szCs w:val="20"/>
        </w:rPr>
        <w:t>д</w:t>
      </w:r>
      <w:proofErr w:type="gramStart"/>
      <w:r w:rsidRPr="008B5D09"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 w:rsidRPr="008B5D09">
        <w:rPr>
          <w:rFonts w:ascii="Times New Roman" w:hAnsi="Times New Roman" w:cs="Times New Roman"/>
          <w:bCs/>
          <w:sz w:val="20"/>
          <w:szCs w:val="20"/>
        </w:rPr>
        <w:t>елищи</w:t>
      </w:r>
      <w:proofErr w:type="spellEnd"/>
      <w:r w:rsidRPr="008B5D09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B5D09">
        <w:rPr>
          <w:rFonts w:ascii="Times New Roman" w:hAnsi="Times New Roman" w:cs="Times New Roman"/>
          <w:bCs/>
          <w:sz w:val="20"/>
          <w:szCs w:val="20"/>
        </w:rPr>
        <w:t>ул.Школьная</w:t>
      </w:r>
      <w:proofErr w:type="spellEnd"/>
      <w:r w:rsidRPr="008B5D09">
        <w:rPr>
          <w:rFonts w:ascii="Times New Roman" w:hAnsi="Times New Roman" w:cs="Times New Roman"/>
          <w:bCs/>
          <w:sz w:val="20"/>
          <w:szCs w:val="20"/>
        </w:rPr>
        <w:t xml:space="preserve">, д.2 с 21 августа по 4 сентября 2019 года. 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8B5D09">
        <w:rPr>
          <w:rFonts w:ascii="Times New Roman" w:hAnsi="Times New Roman" w:cs="Times New Roman"/>
          <w:bCs/>
          <w:sz w:val="20"/>
          <w:szCs w:val="20"/>
        </w:rPr>
        <w:t xml:space="preserve">4. Консультации по экспозиции проекта проводятся с понедельника по пятницу включительно с 8.30 до 16.30, уполномоченный представитель на проведение консультаций – специалист Администрации </w:t>
      </w:r>
      <w:proofErr w:type="spellStart"/>
      <w:r w:rsidRPr="008B5D09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8B5D09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Павлова И.А., телефон: 8 (81665) 43-421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8B5D09">
        <w:rPr>
          <w:rFonts w:ascii="Times New Roman" w:hAnsi="Times New Roman" w:cs="Times New Roman"/>
          <w:bCs/>
          <w:sz w:val="20"/>
          <w:szCs w:val="20"/>
        </w:rPr>
        <w:t xml:space="preserve">Предложения и замечания, касающиеся проекта, можно подавать посредством официального сайта, в письменной форме в адрес организатора общественных обсуждений с 21 августа по 4 сентября 2019 года с понедельника по пятницу  включительно  с 8.30  до  16.30  в  здании Отделе по работе с населением Администрации </w:t>
      </w:r>
      <w:proofErr w:type="spellStart"/>
      <w:r w:rsidRPr="008B5D09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8B5D09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8B5D09">
        <w:rPr>
          <w:rFonts w:ascii="Times New Roman" w:hAnsi="Times New Roman" w:cs="Times New Roman"/>
          <w:bCs/>
          <w:sz w:val="20"/>
          <w:szCs w:val="20"/>
        </w:rPr>
        <w:t xml:space="preserve">по адресу: Новгородская область, </w:t>
      </w:r>
      <w:proofErr w:type="spellStart"/>
      <w:r w:rsidRPr="008B5D09">
        <w:rPr>
          <w:rFonts w:ascii="Times New Roman" w:hAnsi="Times New Roman" w:cs="Times New Roman"/>
          <w:bCs/>
          <w:sz w:val="20"/>
          <w:szCs w:val="20"/>
        </w:rPr>
        <w:t>Чудовский</w:t>
      </w:r>
      <w:proofErr w:type="spellEnd"/>
      <w:r w:rsidRPr="008B5D09">
        <w:rPr>
          <w:rFonts w:ascii="Times New Roman" w:hAnsi="Times New Roman" w:cs="Times New Roman"/>
          <w:bCs/>
          <w:sz w:val="20"/>
          <w:szCs w:val="20"/>
        </w:rPr>
        <w:t xml:space="preserve"> район, </w:t>
      </w:r>
      <w:proofErr w:type="spellStart"/>
      <w:r w:rsidRPr="008B5D09">
        <w:rPr>
          <w:rFonts w:ascii="Times New Roman" w:hAnsi="Times New Roman" w:cs="Times New Roman"/>
          <w:bCs/>
          <w:sz w:val="20"/>
          <w:szCs w:val="20"/>
        </w:rPr>
        <w:t>д</w:t>
      </w:r>
      <w:proofErr w:type="gramStart"/>
      <w:r w:rsidRPr="008B5D09"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 w:rsidRPr="008B5D09">
        <w:rPr>
          <w:rFonts w:ascii="Times New Roman" w:hAnsi="Times New Roman" w:cs="Times New Roman"/>
          <w:bCs/>
          <w:sz w:val="20"/>
          <w:szCs w:val="20"/>
        </w:rPr>
        <w:t>елищи</w:t>
      </w:r>
      <w:proofErr w:type="spellEnd"/>
      <w:r w:rsidRPr="008B5D09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B5D09">
        <w:rPr>
          <w:rFonts w:ascii="Times New Roman" w:hAnsi="Times New Roman" w:cs="Times New Roman"/>
          <w:bCs/>
          <w:sz w:val="20"/>
          <w:szCs w:val="20"/>
        </w:rPr>
        <w:t>ул.Школьная</w:t>
      </w:r>
      <w:proofErr w:type="spellEnd"/>
      <w:r w:rsidRPr="008B5D09">
        <w:rPr>
          <w:rFonts w:ascii="Times New Roman" w:hAnsi="Times New Roman" w:cs="Times New Roman"/>
          <w:bCs/>
          <w:sz w:val="20"/>
          <w:szCs w:val="20"/>
        </w:rPr>
        <w:t>, д.2,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8B5D09">
        <w:rPr>
          <w:rFonts w:ascii="Times New Roman" w:hAnsi="Times New Roman" w:cs="Times New Roman"/>
          <w:bCs/>
          <w:sz w:val="20"/>
          <w:szCs w:val="20"/>
        </w:rPr>
        <w:t>5. Проект, подлежащий рассмотрению на общественных обсуждениях, и информационные материалы к нему разместить на официальном сайте.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8B5D09">
        <w:rPr>
          <w:rFonts w:ascii="Times New Roman" w:hAnsi="Times New Roman" w:cs="Times New Roman"/>
          <w:bCs/>
          <w:sz w:val="20"/>
          <w:szCs w:val="20"/>
        </w:rPr>
        <w:t xml:space="preserve">6. Назначить  Павлову И.А., специалиста 1 категории Администрации </w:t>
      </w:r>
      <w:proofErr w:type="spellStart"/>
      <w:r w:rsidRPr="008B5D09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8B5D09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поселения, </w:t>
      </w:r>
      <w:proofErr w:type="gramStart"/>
      <w:r w:rsidRPr="008B5D09">
        <w:rPr>
          <w:rFonts w:ascii="Times New Roman" w:hAnsi="Times New Roman" w:cs="Times New Roman"/>
          <w:bCs/>
          <w:sz w:val="20"/>
          <w:szCs w:val="20"/>
        </w:rPr>
        <w:t>ответственным</w:t>
      </w:r>
      <w:proofErr w:type="gramEnd"/>
      <w:r w:rsidRPr="008B5D09">
        <w:rPr>
          <w:rFonts w:ascii="Times New Roman" w:hAnsi="Times New Roman" w:cs="Times New Roman"/>
          <w:bCs/>
          <w:sz w:val="20"/>
          <w:szCs w:val="20"/>
        </w:rPr>
        <w:t xml:space="preserve"> за организацию проведения общественных обсуждений.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8B5D09">
        <w:rPr>
          <w:rFonts w:ascii="Times New Roman" w:hAnsi="Times New Roman" w:cs="Times New Roman"/>
          <w:bCs/>
          <w:sz w:val="20"/>
          <w:szCs w:val="20"/>
        </w:rPr>
        <w:t xml:space="preserve">7. </w:t>
      </w:r>
      <w:proofErr w:type="gramStart"/>
      <w:r w:rsidRPr="008B5D09">
        <w:rPr>
          <w:rFonts w:ascii="Times New Roman" w:hAnsi="Times New Roman" w:cs="Times New Roman"/>
          <w:bCs/>
          <w:sz w:val="20"/>
          <w:szCs w:val="20"/>
        </w:rPr>
        <w:t xml:space="preserve">Опубликовать постановление в официальном бюллетени </w:t>
      </w:r>
      <w:proofErr w:type="spellStart"/>
      <w:r w:rsidRPr="008B5D09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8B5D09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«МИГ Трегубово» и разместить на официальном сайте Администрации </w:t>
      </w:r>
      <w:proofErr w:type="spellStart"/>
      <w:r w:rsidRPr="008B5D09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8B5D09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  <w:proofErr w:type="gramEnd"/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8B5D09">
        <w:rPr>
          <w:rFonts w:ascii="Times New Roman" w:hAnsi="Times New Roman" w:cs="Times New Roman"/>
          <w:bCs/>
          <w:sz w:val="20"/>
          <w:szCs w:val="20"/>
        </w:rPr>
        <w:t>в сети  «Интернет».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8B5D09" w:rsidRPr="008B5D09" w:rsidRDefault="008B5D09" w:rsidP="008B5D09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Глава поселения       С.Б. Алексеев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8B5D09" w:rsidRDefault="008B5D09" w:rsidP="008B5D09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</w:t>
      </w:r>
    </w:p>
    <w:p w:rsidR="008B5D09" w:rsidRPr="008B5D09" w:rsidRDefault="008B5D09" w:rsidP="008B5D09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B5D09" w:rsidRDefault="008B5D09" w:rsidP="00D72475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B5D09" w:rsidRDefault="008B5D09" w:rsidP="00D72475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72475" w:rsidRPr="00D72475" w:rsidRDefault="00D72475" w:rsidP="00D72475">
      <w:pPr>
        <w:pStyle w:val="12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D72475">
        <w:rPr>
          <w:rFonts w:ascii="Times New Roman" w:hAnsi="Times New Roman" w:cs="Times New Roman"/>
          <w:b/>
          <w:bCs/>
          <w:iCs/>
          <w:sz w:val="20"/>
          <w:szCs w:val="20"/>
        </w:rPr>
        <w:t>Российская  Федерация</w:t>
      </w:r>
    </w:p>
    <w:p w:rsidR="00D72475" w:rsidRPr="00D72475" w:rsidRDefault="00D72475" w:rsidP="00D7247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2475">
        <w:rPr>
          <w:rFonts w:ascii="Times New Roman" w:hAnsi="Times New Roman" w:cs="Times New Roman"/>
          <w:b/>
          <w:bCs/>
          <w:sz w:val="20"/>
          <w:szCs w:val="20"/>
        </w:rPr>
        <w:t xml:space="preserve">Совет депутатов </w:t>
      </w:r>
      <w:proofErr w:type="spellStart"/>
      <w:r w:rsidRPr="00D72475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D72475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D72475" w:rsidRPr="00D72475" w:rsidRDefault="00D72475" w:rsidP="00D7247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72475">
        <w:rPr>
          <w:rFonts w:ascii="Times New Roman" w:hAnsi="Times New Roman" w:cs="Times New Roman"/>
          <w:b/>
          <w:bCs/>
          <w:sz w:val="20"/>
          <w:szCs w:val="20"/>
        </w:rPr>
        <w:t>Чудовского</w:t>
      </w:r>
      <w:proofErr w:type="spellEnd"/>
      <w:r w:rsidRPr="00D72475">
        <w:rPr>
          <w:rFonts w:ascii="Times New Roman" w:hAnsi="Times New Roman" w:cs="Times New Roman"/>
          <w:b/>
          <w:bCs/>
          <w:sz w:val="20"/>
          <w:szCs w:val="20"/>
        </w:rPr>
        <w:t xml:space="preserve"> района Новгородской области</w:t>
      </w:r>
    </w:p>
    <w:p w:rsidR="00D72475" w:rsidRPr="00D72475" w:rsidRDefault="00D72475" w:rsidP="00D7247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2475" w:rsidRPr="00D72475" w:rsidRDefault="00D72475" w:rsidP="00D7247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2475" w:rsidRPr="00D72475" w:rsidRDefault="00D72475" w:rsidP="00D7247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2475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D72475" w:rsidRPr="00D72475" w:rsidRDefault="00D72475" w:rsidP="00D72475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72475" w:rsidRPr="00D72475" w:rsidRDefault="00D72475" w:rsidP="008B5D09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72475">
        <w:rPr>
          <w:rFonts w:ascii="Times New Roman" w:hAnsi="Times New Roman" w:cs="Times New Roman"/>
          <w:bCs/>
          <w:sz w:val="20"/>
          <w:szCs w:val="20"/>
        </w:rPr>
        <w:t>от   30.08.2019        № 164</w:t>
      </w:r>
    </w:p>
    <w:p w:rsidR="00D72475" w:rsidRPr="00D72475" w:rsidRDefault="00D72475" w:rsidP="008B5D09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72475">
        <w:rPr>
          <w:rFonts w:ascii="Times New Roman" w:hAnsi="Times New Roman" w:cs="Times New Roman"/>
          <w:bCs/>
          <w:sz w:val="20"/>
          <w:szCs w:val="20"/>
        </w:rPr>
        <w:t>д. Трегубово</w:t>
      </w:r>
    </w:p>
    <w:p w:rsidR="00D72475" w:rsidRPr="00D72475" w:rsidRDefault="00D72475" w:rsidP="00D7247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D72475">
        <w:rPr>
          <w:rFonts w:ascii="Times New Roman" w:hAnsi="Times New Roman" w:cs="Times New Roman"/>
          <w:b/>
          <w:bCs/>
          <w:sz w:val="20"/>
          <w:szCs w:val="20"/>
        </w:rPr>
        <w:t>О   заключении   соглашения</w:t>
      </w: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D72475">
        <w:rPr>
          <w:rFonts w:ascii="Times New Roman" w:hAnsi="Times New Roman" w:cs="Times New Roman"/>
          <w:b/>
          <w:bCs/>
          <w:sz w:val="20"/>
          <w:szCs w:val="20"/>
        </w:rPr>
        <w:t xml:space="preserve">по  передаче  полномочий  </w:t>
      </w:r>
      <w:proofErr w:type="gramStart"/>
      <w:r w:rsidRPr="00D72475">
        <w:rPr>
          <w:rFonts w:ascii="Times New Roman" w:hAnsi="Times New Roman" w:cs="Times New Roman"/>
          <w:b/>
          <w:bCs/>
          <w:sz w:val="20"/>
          <w:szCs w:val="20"/>
        </w:rPr>
        <w:t>по</w:t>
      </w:r>
      <w:proofErr w:type="gramEnd"/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D72475">
        <w:rPr>
          <w:rFonts w:ascii="Times New Roman" w:hAnsi="Times New Roman" w:cs="Times New Roman"/>
          <w:b/>
          <w:bCs/>
          <w:sz w:val="20"/>
          <w:szCs w:val="20"/>
        </w:rPr>
        <w:t xml:space="preserve">осуществлению       </w:t>
      </w:r>
      <w:proofErr w:type="gramStart"/>
      <w:r w:rsidRPr="00D72475">
        <w:rPr>
          <w:rFonts w:ascii="Times New Roman" w:hAnsi="Times New Roman" w:cs="Times New Roman"/>
          <w:b/>
          <w:bCs/>
          <w:sz w:val="20"/>
          <w:szCs w:val="20"/>
        </w:rPr>
        <w:t>внешнего</w:t>
      </w:r>
      <w:proofErr w:type="gramEnd"/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D72475">
        <w:rPr>
          <w:rFonts w:ascii="Times New Roman" w:hAnsi="Times New Roman" w:cs="Times New Roman"/>
          <w:b/>
          <w:bCs/>
          <w:sz w:val="20"/>
          <w:szCs w:val="20"/>
        </w:rPr>
        <w:t>муниципального финансового</w:t>
      </w: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D72475">
        <w:rPr>
          <w:rFonts w:ascii="Times New Roman" w:hAnsi="Times New Roman" w:cs="Times New Roman"/>
          <w:b/>
          <w:bCs/>
          <w:sz w:val="20"/>
          <w:szCs w:val="20"/>
        </w:rPr>
        <w:t>контроля на 2020 год</w:t>
      </w: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Cs/>
          <w:i/>
          <w:sz w:val="20"/>
          <w:szCs w:val="20"/>
        </w:rPr>
      </w:pPr>
      <w:r w:rsidRPr="00D72475">
        <w:rPr>
          <w:rFonts w:ascii="Times New Roman" w:hAnsi="Times New Roman" w:cs="Times New Roman"/>
          <w:bCs/>
          <w:sz w:val="20"/>
          <w:szCs w:val="20"/>
        </w:rPr>
        <w:t>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D72475">
        <w:rPr>
          <w:rFonts w:ascii="Times New Roman" w:hAnsi="Times New Roman" w:cs="Times New Roman"/>
          <w:bCs/>
          <w:i/>
          <w:sz w:val="20"/>
          <w:szCs w:val="20"/>
        </w:rPr>
        <w:t>»</w:t>
      </w: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72475">
        <w:rPr>
          <w:rFonts w:ascii="Times New Roman" w:hAnsi="Times New Roman" w:cs="Times New Roman"/>
          <w:bCs/>
          <w:sz w:val="20"/>
          <w:szCs w:val="20"/>
        </w:rPr>
        <w:t xml:space="preserve">Совет депутатов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D72475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72475">
        <w:rPr>
          <w:rFonts w:ascii="Times New Roman" w:hAnsi="Times New Roman" w:cs="Times New Roman"/>
          <w:bCs/>
          <w:sz w:val="20"/>
          <w:szCs w:val="20"/>
        </w:rPr>
        <w:t xml:space="preserve">1. Передать к исполнению Контрольно-счетной палате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Чудовского</w:t>
      </w:r>
      <w:proofErr w:type="spell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в 2020 году следующие полномочия по осуществлению внешнего муниципального финансового контроля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поселения:</w:t>
      </w: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1) контроль за исполнением бюджета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поселения;</w:t>
      </w:r>
      <w:r w:rsidRPr="00D72475">
        <w:rPr>
          <w:rFonts w:ascii="Times New Roman" w:hAnsi="Times New Roman" w:cs="Times New Roman"/>
          <w:bCs/>
          <w:sz w:val="20"/>
          <w:szCs w:val="20"/>
        </w:rPr>
        <w:br/>
        <w:t xml:space="preserve">          2) экспертиза проекта бюджета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поселения;</w:t>
      </w:r>
      <w:r w:rsidRPr="00D72475">
        <w:rPr>
          <w:rFonts w:ascii="Times New Roman" w:hAnsi="Times New Roman" w:cs="Times New Roman"/>
          <w:bCs/>
          <w:sz w:val="20"/>
          <w:szCs w:val="20"/>
        </w:rPr>
        <w:br/>
        <w:t xml:space="preserve">           3) внешняя     проверка  годового    отчета   об  исполнении     бюджета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поселения;</w:t>
      </w:r>
      <w:r w:rsidRPr="00D72475">
        <w:rPr>
          <w:rFonts w:ascii="Times New Roman" w:hAnsi="Times New Roman" w:cs="Times New Roman"/>
          <w:bCs/>
          <w:sz w:val="20"/>
          <w:szCs w:val="20"/>
        </w:rPr>
        <w:br/>
        <w:t xml:space="preserve">          4)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поселения, а также средств, получаемых бюджетом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из иных источников, предусмотренных законодательством Российской Федерации;</w:t>
      </w:r>
      <w:proofErr w:type="gramEnd"/>
      <w:r w:rsidRPr="00D72475">
        <w:rPr>
          <w:rFonts w:ascii="Times New Roman" w:hAnsi="Times New Roman" w:cs="Times New Roman"/>
          <w:bCs/>
          <w:sz w:val="20"/>
          <w:szCs w:val="20"/>
        </w:rPr>
        <w:br/>
        <w:t xml:space="preserve">          5) </w:t>
      </w:r>
      <w:proofErr w:type="gramStart"/>
      <w:r w:rsidRPr="00D72475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соблюдением установленного порядка управления и распоряжения имуществом, находящимся в собственности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поселения, в том числе охраняемыми результатами </w:t>
      </w:r>
      <w:r w:rsidRPr="00D7247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интеллектуальной деятельности и средствами индивидуализации, принадлежащими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Трегубовскому</w:t>
      </w:r>
      <w:proofErr w:type="spell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сельскому поселению;</w:t>
      </w:r>
      <w:r w:rsidRPr="00D72475">
        <w:rPr>
          <w:rFonts w:ascii="Times New Roman" w:hAnsi="Times New Roman" w:cs="Times New Roman"/>
          <w:bCs/>
          <w:sz w:val="20"/>
          <w:szCs w:val="20"/>
        </w:rPr>
        <w:br/>
        <w:t xml:space="preserve">           6</w:t>
      </w:r>
      <w:proofErr w:type="gramStart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)</w:t>
      </w:r>
      <w:proofErr w:type="gram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оценка эффективности предоставления налоговых и иных льгот и преимуществ, бюджетных кредитов за счет средств бюджета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совершаемыми юридическими лицами   и    индивидуальными           предпринимателями                    за      счет    средств бюджета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и имущества, находящегося в муниципальной собственности;</w:t>
      </w:r>
      <w:r w:rsidRPr="00D72475">
        <w:rPr>
          <w:rFonts w:ascii="Times New Roman" w:hAnsi="Times New Roman" w:cs="Times New Roman"/>
          <w:bCs/>
          <w:sz w:val="20"/>
          <w:szCs w:val="20"/>
        </w:rPr>
        <w:br/>
        <w:t xml:space="preserve">          </w:t>
      </w:r>
      <w:proofErr w:type="gramStart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поселения, а также муниципальных программ;</w:t>
      </w:r>
      <w:r w:rsidRPr="00D72475">
        <w:rPr>
          <w:rFonts w:ascii="Times New Roman" w:hAnsi="Times New Roman" w:cs="Times New Roman"/>
          <w:bCs/>
          <w:sz w:val="20"/>
          <w:szCs w:val="20"/>
        </w:rPr>
        <w:br/>
        <w:t xml:space="preserve">            8) анализ бюджетного процесса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и подготовка предложений, направленных на его совершенствование;</w:t>
      </w:r>
      <w:r w:rsidRPr="00D72475">
        <w:rPr>
          <w:rFonts w:ascii="Times New Roman" w:hAnsi="Times New Roman" w:cs="Times New Roman"/>
          <w:bCs/>
          <w:sz w:val="20"/>
          <w:szCs w:val="20"/>
        </w:rPr>
        <w:br/>
        <w:t xml:space="preserve">            9) подготовка информации о ходе исполнения бюджета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поселения, о результатах проведенных контрольных и экспертно-аналитических  мероприятий  и     представление     такой    информации</w:t>
      </w:r>
      <w:proofErr w:type="gramEnd"/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72475">
        <w:rPr>
          <w:rFonts w:ascii="Times New Roman" w:hAnsi="Times New Roman" w:cs="Times New Roman"/>
          <w:bCs/>
          <w:sz w:val="20"/>
          <w:szCs w:val="20"/>
        </w:rPr>
        <w:t xml:space="preserve">в     Совет     депутатов     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          сельского            поселения    и Главе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поселения;</w:t>
      </w:r>
      <w:r w:rsidRPr="00D72475">
        <w:rPr>
          <w:rFonts w:ascii="Times New Roman" w:hAnsi="Times New Roman" w:cs="Times New Roman"/>
          <w:bCs/>
          <w:sz w:val="20"/>
          <w:szCs w:val="20"/>
        </w:rPr>
        <w:br/>
        <w:t xml:space="preserve">              10) участие в пределах полномочий в мероприятиях, направленных на противодействие коррупции и заключить соответствующее соглашение о передаче полномочий по осуществлению внешнего муниципального финансового контроля,</w:t>
      </w: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72475">
        <w:rPr>
          <w:rFonts w:ascii="Times New Roman" w:hAnsi="Times New Roman" w:cs="Times New Roman"/>
          <w:bCs/>
          <w:sz w:val="20"/>
          <w:szCs w:val="20"/>
        </w:rPr>
        <w:t>и  заключить соответствующее соглашение о передаче полномочий по осуществлению внешнего муниципального финансового контроля.</w:t>
      </w: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72475">
        <w:rPr>
          <w:rFonts w:ascii="Times New Roman" w:hAnsi="Times New Roman" w:cs="Times New Roman"/>
          <w:bCs/>
          <w:sz w:val="20"/>
          <w:szCs w:val="20"/>
        </w:rPr>
        <w:t xml:space="preserve">2. Председателю Совета депутатов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 подписать соглашение о передаче полномочий, указанных в пункте 1 настоящего решения.</w:t>
      </w: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72475">
        <w:rPr>
          <w:rFonts w:ascii="Times New Roman" w:hAnsi="Times New Roman" w:cs="Times New Roman"/>
          <w:bCs/>
          <w:sz w:val="20"/>
          <w:szCs w:val="20"/>
        </w:rPr>
        <w:t xml:space="preserve">3. В решение о бюджете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на 2020 год предусмотреть отдельной строкой объем межбюджетных трансфертов необходимый для осуществления полномочий, указанных в пункте 1 настоящего решения, рассчитанный в установленном порядке.</w:t>
      </w: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72475">
        <w:rPr>
          <w:rFonts w:ascii="Times New Roman" w:hAnsi="Times New Roman" w:cs="Times New Roman"/>
          <w:bCs/>
          <w:sz w:val="20"/>
          <w:szCs w:val="20"/>
        </w:rPr>
        <w:t>4. Настоящее решение вступает в силу с 01 января  2020  года.</w:t>
      </w: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72475">
        <w:rPr>
          <w:rFonts w:ascii="Times New Roman" w:hAnsi="Times New Roman" w:cs="Times New Roman"/>
          <w:bCs/>
          <w:sz w:val="20"/>
          <w:szCs w:val="20"/>
        </w:rPr>
        <w:t xml:space="preserve">5. Опубликовать решение в официальном бюллетене Администрации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«МИГ Трегубово» и на официальном сайте Администрации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в сети «Интернет».</w:t>
      </w: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72475">
        <w:rPr>
          <w:rFonts w:ascii="Times New Roman" w:hAnsi="Times New Roman" w:cs="Times New Roman"/>
          <w:b/>
          <w:bCs/>
          <w:sz w:val="20"/>
          <w:szCs w:val="20"/>
        </w:rPr>
        <w:t xml:space="preserve">Глава поселения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247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D72475">
        <w:rPr>
          <w:rFonts w:ascii="Times New Roman" w:hAnsi="Times New Roman" w:cs="Times New Roman"/>
          <w:b/>
          <w:bCs/>
          <w:sz w:val="20"/>
          <w:szCs w:val="20"/>
        </w:rPr>
        <w:t>С.Б.Алексеев</w:t>
      </w:r>
      <w:proofErr w:type="spellEnd"/>
    </w:p>
    <w:p w:rsidR="00D72475" w:rsidRDefault="00D72475" w:rsidP="00A515F7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</w:t>
      </w:r>
    </w:p>
    <w:p w:rsidR="00D72475" w:rsidRDefault="00D72475" w:rsidP="00A515F7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72475" w:rsidRDefault="00D72475" w:rsidP="00A515F7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72475" w:rsidRPr="00D72475" w:rsidRDefault="00D72475" w:rsidP="00D7247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2475">
        <w:rPr>
          <w:rFonts w:ascii="Times New Roman" w:hAnsi="Times New Roman" w:cs="Times New Roman"/>
          <w:b/>
          <w:bCs/>
          <w:sz w:val="20"/>
          <w:szCs w:val="20"/>
        </w:rPr>
        <w:t>Российская  Федерация</w:t>
      </w:r>
    </w:p>
    <w:p w:rsidR="00D72475" w:rsidRPr="00D72475" w:rsidRDefault="00D72475" w:rsidP="00D7247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2475">
        <w:rPr>
          <w:rFonts w:ascii="Times New Roman" w:hAnsi="Times New Roman" w:cs="Times New Roman"/>
          <w:b/>
          <w:bCs/>
          <w:sz w:val="20"/>
          <w:szCs w:val="20"/>
        </w:rPr>
        <w:t xml:space="preserve">Совет депутатов </w:t>
      </w:r>
      <w:proofErr w:type="spellStart"/>
      <w:r w:rsidRPr="00D72475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D72475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D72475" w:rsidRPr="00D72475" w:rsidRDefault="00D72475" w:rsidP="00D7247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72475">
        <w:rPr>
          <w:rFonts w:ascii="Times New Roman" w:hAnsi="Times New Roman" w:cs="Times New Roman"/>
          <w:b/>
          <w:bCs/>
          <w:sz w:val="20"/>
          <w:szCs w:val="20"/>
        </w:rPr>
        <w:t>Чудовского</w:t>
      </w:r>
      <w:proofErr w:type="spellEnd"/>
      <w:r w:rsidRPr="00D72475">
        <w:rPr>
          <w:rFonts w:ascii="Times New Roman" w:hAnsi="Times New Roman" w:cs="Times New Roman"/>
          <w:b/>
          <w:bCs/>
          <w:sz w:val="20"/>
          <w:szCs w:val="20"/>
        </w:rPr>
        <w:t xml:space="preserve"> района Новгородской области</w:t>
      </w:r>
    </w:p>
    <w:p w:rsidR="00D72475" w:rsidRPr="00D72475" w:rsidRDefault="00D72475" w:rsidP="00D7247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2475" w:rsidRPr="00D72475" w:rsidRDefault="00D72475" w:rsidP="00D7247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2475" w:rsidRPr="00D72475" w:rsidRDefault="00D72475" w:rsidP="00D7247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2475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D72475" w:rsidRPr="00D72475" w:rsidRDefault="00D72475" w:rsidP="00D72475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72475">
        <w:rPr>
          <w:rFonts w:ascii="Times New Roman" w:hAnsi="Times New Roman" w:cs="Times New Roman"/>
          <w:bCs/>
          <w:sz w:val="20"/>
          <w:szCs w:val="20"/>
        </w:rPr>
        <w:t>от   30.08.2019    № 165</w:t>
      </w: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72475">
        <w:rPr>
          <w:rFonts w:ascii="Times New Roman" w:hAnsi="Times New Roman" w:cs="Times New Roman"/>
          <w:bCs/>
          <w:sz w:val="20"/>
          <w:szCs w:val="20"/>
        </w:rPr>
        <w:t>д. Трегубово</w:t>
      </w: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D72475">
        <w:rPr>
          <w:rFonts w:ascii="Times New Roman" w:hAnsi="Times New Roman" w:cs="Times New Roman"/>
          <w:b/>
          <w:bCs/>
          <w:sz w:val="20"/>
          <w:szCs w:val="20"/>
        </w:rPr>
        <w:t>О внесении изменений</w:t>
      </w: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D72475">
        <w:rPr>
          <w:rFonts w:ascii="Times New Roman" w:hAnsi="Times New Roman" w:cs="Times New Roman"/>
          <w:b/>
          <w:bCs/>
          <w:sz w:val="20"/>
          <w:szCs w:val="20"/>
        </w:rPr>
        <w:t>в Положение о земельном налоге</w:t>
      </w: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72475" w:rsidRPr="00D72475" w:rsidRDefault="00D72475" w:rsidP="00D72475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7247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72475">
        <w:rPr>
          <w:rFonts w:ascii="Times New Roman" w:hAnsi="Times New Roman" w:cs="Times New Roman"/>
          <w:bCs/>
          <w:sz w:val="20"/>
          <w:szCs w:val="20"/>
        </w:rPr>
        <w:t xml:space="preserve">В соответствии с Налоговым кодексом Российской Федерации,  Федеральным </w:t>
      </w:r>
      <w:hyperlink r:id="rId10" w:history="1">
        <w:r w:rsidRPr="00D72475">
          <w:rPr>
            <w:rStyle w:val="af3"/>
            <w:rFonts w:ascii="Times New Roman" w:hAnsi="Times New Roman" w:cs="Times New Roman"/>
            <w:bCs/>
            <w:sz w:val="20"/>
            <w:szCs w:val="20"/>
          </w:rPr>
          <w:t>законом</w:t>
        </w:r>
      </w:hyperlink>
      <w:r w:rsidRPr="00D72475">
        <w:rPr>
          <w:rFonts w:ascii="Times New Roman" w:hAnsi="Times New Roman" w:cs="Times New Roman"/>
          <w:bCs/>
          <w:sz w:val="20"/>
          <w:szCs w:val="20"/>
        </w:rPr>
        <w:t xml:space="preserve"> от 6 октября 2003 г. № 131-ФЗ «Об общих принципах организации местного самоуправления в Российской Федерации», с целью увеличения поступления доходов в местный бюджет и исключения неэффективных льгот Совет депутатов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D72475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72475">
        <w:rPr>
          <w:rFonts w:ascii="Times New Roman" w:hAnsi="Times New Roman" w:cs="Times New Roman"/>
          <w:bCs/>
          <w:sz w:val="20"/>
          <w:szCs w:val="20"/>
        </w:rPr>
        <w:t xml:space="preserve">         1. Внести в Положение о земельном налоге, утвержденное решением Совета депутатов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от  28.11.2014  № 230, следующие изменения:</w:t>
      </w:r>
    </w:p>
    <w:p w:rsidR="00D72475" w:rsidRPr="00D72475" w:rsidRDefault="00D72475" w:rsidP="00D72475">
      <w:pPr>
        <w:pStyle w:val="12"/>
        <w:numPr>
          <w:ilvl w:val="0"/>
          <w:numId w:val="47"/>
        </w:numPr>
        <w:rPr>
          <w:rFonts w:ascii="Times New Roman" w:hAnsi="Times New Roman" w:cs="Times New Roman"/>
          <w:bCs/>
          <w:sz w:val="20"/>
          <w:szCs w:val="20"/>
        </w:rPr>
      </w:pPr>
      <w:r w:rsidRPr="00D72475">
        <w:rPr>
          <w:rFonts w:ascii="Times New Roman" w:hAnsi="Times New Roman" w:cs="Times New Roman"/>
          <w:bCs/>
          <w:sz w:val="20"/>
          <w:szCs w:val="20"/>
        </w:rPr>
        <w:t>в статье 4 «Налоговые льготы, основания и порядок их применения» абзац «органы государственной власти и местного самоуправления, финансируемые за счет средств областного и (или) бюджетов муниципальных образований» исключить.</w:t>
      </w: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72475">
        <w:rPr>
          <w:rFonts w:ascii="Times New Roman" w:hAnsi="Times New Roman" w:cs="Times New Roman"/>
          <w:bCs/>
          <w:sz w:val="20"/>
          <w:szCs w:val="20"/>
        </w:rPr>
        <w:lastRenderedPageBreak/>
        <w:t>2. Решение вступает в силу по истечении одного месяца со дня его официального опубликования, но не ранее 01 января 2020 года.</w:t>
      </w: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D72475">
        <w:rPr>
          <w:rFonts w:ascii="Times New Roman" w:hAnsi="Times New Roman" w:cs="Times New Roman"/>
          <w:bCs/>
          <w:sz w:val="20"/>
          <w:szCs w:val="20"/>
        </w:rPr>
        <w:t xml:space="preserve">    3. Опубликовать решение в официальном бюллетене «МИГ Трегубово» и на официальном сайте Администрации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D7247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в сети «Интернет».</w:t>
      </w: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D72475" w:rsidRPr="00D72475" w:rsidRDefault="00D72475" w:rsidP="00D7247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Глава поселения      </w:t>
      </w:r>
      <w:proofErr w:type="spellStart"/>
      <w:r w:rsidRPr="00D72475">
        <w:rPr>
          <w:rFonts w:ascii="Times New Roman" w:hAnsi="Times New Roman" w:cs="Times New Roman"/>
          <w:bCs/>
          <w:sz w:val="20"/>
          <w:szCs w:val="20"/>
        </w:rPr>
        <w:t>С.Б.Алексеев</w:t>
      </w:r>
      <w:proofErr w:type="spellEnd"/>
    </w:p>
    <w:p w:rsidR="00D72475" w:rsidRDefault="00D72475" w:rsidP="00A515F7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72475" w:rsidRDefault="00D72475" w:rsidP="00A515F7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</w:t>
      </w:r>
    </w:p>
    <w:p w:rsidR="00D72475" w:rsidRDefault="00D72475" w:rsidP="00A515F7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72475" w:rsidRDefault="00D72475" w:rsidP="00A515F7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515F7" w:rsidRPr="00A515F7" w:rsidRDefault="00A515F7" w:rsidP="00A515F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sz w:val="20"/>
          <w:szCs w:val="20"/>
        </w:rPr>
        <w:t>Российская  Федерация</w:t>
      </w:r>
    </w:p>
    <w:p w:rsidR="00A515F7" w:rsidRPr="00A515F7" w:rsidRDefault="00A515F7" w:rsidP="00A515F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sz w:val="20"/>
          <w:szCs w:val="20"/>
        </w:rPr>
        <w:t xml:space="preserve">Совет депутатов </w:t>
      </w:r>
      <w:proofErr w:type="spellStart"/>
      <w:r w:rsidRPr="00A515F7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A515F7" w:rsidRPr="00A515F7" w:rsidRDefault="00A515F7" w:rsidP="00A515F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A515F7">
        <w:rPr>
          <w:rFonts w:ascii="Times New Roman" w:hAnsi="Times New Roman" w:cs="Times New Roman"/>
          <w:b/>
          <w:bCs/>
          <w:sz w:val="20"/>
          <w:szCs w:val="20"/>
        </w:rPr>
        <w:t>Чудовского</w:t>
      </w:r>
      <w:proofErr w:type="spellEnd"/>
      <w:r w:rsidRPr="00A515F7">
        <w:rPr>
          <w:rFonts w:ascii="Times New Roman" w:hAnsi="Times New Roman" w:cs="Times New Roman"/>
          <w:b/>
          <w:bCs/>
          <w:sz w:val="20"/>
          <w:szCs w:val="20"/>
        </w:rPr>
        <w:t xml:space="preserve"> района Новгородской области</w:t>
      </w:r>
    </w:p>
    <w:p w:rsidR="00A515F7" w:rsidRPr="00A515F7" w:rsidRDefault="00A515F7" w:rsidP="00A515F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515F7" w:rsidRPr="00A515F7" w:rsidRDefault="00A515F7" w:rsidP="00A515F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A515F7" w:rsidRPr="00A515F7" w:rsidRDefault="00A515F7" w:rsidP="00A515F7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515F7" w:rsidRPr="00A515F7" w:rsidRDefault="00D72475" w:rsidP="00A515F7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  30.08.2019    № 166</w:t>
      </w:r>
    </w:p>
    <w:p w:rsidR="00A515F7" w:rsidRPr="00A515F7" w:rsidRDefault="00A515F7" w:rsidP="00A515F7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д</w:t>
      </w:r>
      <w:proofErr w:type="gramStart"/>
      <w:r w:rsidRPr="00A515F7">
        <w:rPr>
          <w:rFonts w:ascii="Times New Roman" w:hAnsi="Times New Roman" w:cs="Times New Roman"/>
          <w:bCs/>
          <w:sz w:val="20"/>
          <w:szCs w:val="20"/>
        </w:rPr>
        <w:t>.Т</w:t>
      </w:r>
      <w:proofErr w:type="gramEnd"/>
      <w:r w:rsidRPr="00A515F7">
        <w:rPr>
          <w:rFonts w:ascii="Times New Roman" w:hAnsi="Times New Roman" w:cs="Times New Roman"/>
          <w:bCs/>
          <w:sz w:val="20"/>
          <w:szCs w:val="20"/>
        </w:rPr>
        <w:t>регубово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515F7" w:rsidRPr="00A515F7" w:rsidRDefault="00A515F7" w:rsidP="00A515F7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A515F7" w:rsidRPr="00A515F7" w:rsidTr="002065FC">
        <w:tc>
          <w:tcPr>
            <w:tcW w:w="3708" w:type="dxa"/>
            <w:shd w:val="clear" w:color="auto" w:fill="auto"/>
          </w:tcPr>
          <w:p w:rsidR="00A515F7" w:rsidRPr="00A515F7" w:rsidRDefault="00A515F7" w:rsidP="00A515F7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5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публичных слушаниях</w:t>
            </w:r>
          </w:p>
        </w:tc>
      </w:tr>
    </w:tbl>
    <w:p w:rsidR="00A515F7" w:rsidRPr="00A515F7" w:rsidRDefault="00A515F7" w:rsidP="00A515F7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       Совет депутатов </w:t>
      </w: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       1.Назначить публичные слушания по муниципальному правовому акту о внесении изменений  в Устав </w:t>
      </w: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r w:rsidRPr="00A515F7">
        <w:rPr>
          <w:rFonts w:ascii="Times New Roman" w:hAnsi="Times New Roman" w:cs="Times New Roman"/>
          <w:b/>
          <w:bCs/>
          <w:sz w:val="20"/>
          <w:szCs w:val="20"/>
        </w:rPr>
        <w:t>на 20 сентября 2019 года  в 14 часов</w:t>
      </w:r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в помещении Администрации </w:t>
      </w: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       2. Предложения и замечания по муниципальному правовому акту о внесении изменений в Устав </w:t>
      </w: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гражданами представляются в Администрацию </w:t>
      </w: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ab/>
        <w:t xml:space="preserve">3. Опубликовать настоящее решение в официальном бюллетене </w:t>
      </w: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«МИГ Трегубово» и разместить на официальном сайте Администрации </w:t>
      </w: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515F7" w:rsidRPr="00A515F7" w:rsidRDefault="00D72475" w:rsidP="00A515F7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Глава поселения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С.Б.Алексеев</w:t>
      </w:r>
      <w:proofErr w:type="spellEnd"/>
    </w:p>
    <w:p w:rsidR="00A515F7" w:rsidRPr="00A515F7" w:rsidRDefault="00A515F7" w:rsidP="00A515F7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A515F7" w:rsidRPr="00A515F7" w:rsidRDefault="00A515F7" w:rsidP="00A515F7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>ПРОЕКТ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515F7" w:rsidRPr="00A515F7" w:rsidRDefault="00A515F7" w:rsidP="00A515F7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515F7" w:rsidRDefault="00A515F7" w:rsidP="00A515F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sz w:val="20"/>
          <w:szCs w:val="20"/>
        </w:rPr>
        <w:t xml:space="preserve">Изменения в Устав </w:t>
      </w:r>
      <w:proofErr w:type="spellStart"/>
      <w:r w:rsidRPr="00A515F7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A515F7" w:rsidRPr="00A515F7" w:rsidRDefault="00A515F7" w:rsidP="00A515F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515F7" w:rsidRPr="00A515F7" w:rsidRDefault="00A515F7" w:rsidP="00A515F7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515F7" w:rsidRPr="00A515F7" w:rsidRDefault="00A515F7" w:rsidP="00A515F7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Статью 6. Устава </w:t>
      </w: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изложить в новой редакции:</w:t>
      </w:r>
    </w:p>
    <w:p w:rsidR="00A515F7" w:rsidRPr="00A515F7" w:rsidRDefault="00A515F7" w:rsidP="00A515F7">
      <w:pPr>
        <w:pStyle w:val="12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«Статья 6. Устав </w:t>
      </w:r>
      <w:proofErr w:type="spellStart"/>
      <w:r w:rsidRPr="00A515F7">
        <w:rPr>
          <w:rFonts w:ascii="Times New Roman" w:hAnsi="Times New Roman" w:cs="Times New Roman"/>
          <w:b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сельского поселения</w:t>
      </w:r>
    </w:p>
    <w:p w:rsidR="00A515F7" w:rsidRPr="00A515F7" w:rsidRDefault="00A515F7" w:rsidP="00A515F7">
      <w:pPr>
        <w:pStyle w:val="12"/>
        <w:numPr>
          <w:ilvl w:val="0"/>
          <w:numId w:val="44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Устав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- основной нормативный правовой акт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Устав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сельского поселения определяет в установленном </w:t>
      </w:r>
      <w:hyperlink r:id="rId11" w:tgtFrame="Logical" w:history="1">
        <w:r w:rsidRPr="00A515F7">
          <w:rPr>
            <w:rStyle w:val="af3"/>
            <w:rFonts w:ascii="Times New Roman" w:hAnsi="Times New Roman" w:cs="Times New Roman"/>
            <w:bCs/>
            <w:iCs/>
            <w:sz w:val="20"/>
            <w:szCs w:val="20"/>
          </w:rPr>
          <w:t>Федеральным законом № 131-ФЗ</w:t>
        </w:r>
      </w:hyperlink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в порядке:</w:t>
      </w:r>
      <w:proofErr w:type="gramEnd"/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1) наименование муниципального образования;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2) перечень вопросов местного значения;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4) структуру и порядок формирования органов местного самоуправления;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6) виды, порядок принятия (издания), официального опубликования (обнародования) и вступления в силу муниципальных правовых актов;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lastRenderedPageBreak/>
        <w:t xml:space="preserve">7) срок полномочий Совета депутатов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сельского поселения, </w:t>
      </w:r>
      <w:r w:rsidRPr="00A515F7">
        <w:rPr>
          <w:rFonts w:ascii="Times New Roman" w:hAnsi="Times New Roman" w:cs="Times New Roman"/>
          <w:b/>
          <w:bCs/>
          <w:iCs/>
          <w:sz w:val="20"/>
          <w:szCs w:val="20"/>
        </w:rPr>
        <w:t>избираемого на муниципальных выборах, депутатов, членов иных выборных органов местного самоуправления</w:t>
      </w:r>
      <w:proofErr w:type="gram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,</w:t>
      </w:r>
      <w:proofErr w:type="gram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Главы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сельского поселения, 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а также основания и порядок прекращения полномочий указанных органов и лиц;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8) 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том числе основания и процедура отзыва населением выборных должностных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9) порядок составления и рассмотрения проекта бюджета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утверждения и исполнения бюджета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осуществления </w:t>
      </w:r>
      <w:proofErr w:type="gram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контроля за</w:t>
      </w:r>
      <w:proofErr w:type="gram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его исполнением, составления и утверждения отчета об исполнении бюджета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в соответствии с </w:t>
      </w:r>
      <w:hyperlink r:id="rId12" w:tooltip="Бюджетным кодексом Российской Федерации" w:history="1">
        <w:r w:rsidRPr="00A515F7">
          <w:rPr>
            <w:rStyle w:val="af3"/>
            <w:rFonts w:ascii="Times New Roman" w:hAnsi="Times New Roman" w:cs="Times New Roman"/>
            <w:bCs/>
            <w:iCs/>
            <w:sz w:val="20"/>
            <w:szCs w:val="20"/>
          </w:rPr>
          <w:t>Бюджетным кодексом Российской Федерации</w:t>
        </w:r>
      </w:hyperlink>
      <w:r w:rsidRPr="00A515F7">
        <w:rPr>
          <w:rFonts w:ascii="Times New Roman" w:hAnsi="Times New Roman" w:cs="Times New Roman"/>
          <w:bCs/>
          <w:iCs/>
          <w:sz w:val="20"/>
          <w:szCs w:val="20"/>
        </w:rPr>
        <w:t>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10) порядок внесения изменений и дополнений в настоящий Устав.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2. Уставом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сельского поселения регулируются иные вопросы организации местного самоуправления в соответствии с федеральными законами и областными законами.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3. Устав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Иные муниципальные правовые акты не должны противоречить Уставу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и правовым актам, принятым на местном референдуме. В случае противоречия указанных актов Уставу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действует настоящий Устав.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4. Проект Устава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Тренубовского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проект решения Совета депутатов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о внесении изменений в Устав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не </w:t>
      </w:r>
      <w:proofErr w:type="gram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позднее</w:t>
      </w:r>
      <w:proofErr w:type="gram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чем за 30 дней до дня рассмотрения вопроса о принятии Устава, внесении изменений в Устав подлежат официальному опубликованию (обнародованию) в официальном бюллетене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сельского поселения «МИГ Трегубово» с одновременным опубликованием (обнародованием) установленного Советом депутатов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порядка учета предложений по указанным проектам, а также порядка участия граждан в их обсуждении.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gram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а также порядка участия граждан в его обсуждении в случае, </w:t>
      </w:r>
      <w:r w:rsidRPr="00A515F7">
        <w:rPr>
          <w:rFonts w:ascii="Times New Roman" w:hAnsi="Times New Roman" w:cs="Times New Roman"/>
          <w:b/>
          <w:bCs/>
          <w:iCs/>
          <w:sz w:val="20"/>
          <w:szCs w:val="20"/>
        </w:rPr>
        <w:t>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областных законов в целях приведения данного устава</w:t>
      </w:r>
      <w:proofErr w:type="gramEnd"/>
      <w:r w:rsidRPr="00A515F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в соответствие с этими нормативными правовыми актами.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По проекту Устава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а также проекту муниципального правового акта о внесении изменений и дополнений в данный Устав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проводятся публичные слушания, </w:t>
      </w:r>
      <w:r w:rsidRPr="00A515F7">
        <w:rPr>
          <w:rFonts w:ascii="Times New Roman" w:hAnsi="Times New Roman" w:cs="Times New Roman"/>
          <w:b/>
          <w:bCs/>
          <w:iCs/>
          <w:sz w:val="20"/>
          <w:szCs w:val="20"/>
        </w:rPr>
        <w:t>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</w:t>
      </w:r>
      <w:proofErr w:type="gramEnd"/>
      <w:r w:rsidRPr="00A515F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этими нормативными правовыми актами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5. Устав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принимается большинством в 2/3 голосов от установленной численности депутатов Совета депутатов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Изменения и дополнения в Устав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вносятся решением Совета депутатов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которое принимается большинством в 2/3 голосов от установленной численности депутатов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В случае</w:t>
      </w:r>
      <w:proofErr w:type="gram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,</w:t>
      </w:r>
      <w:proofErr w:type="gram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если глава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6. Устав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решение о внесении изменений и дополнений в Устав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7. Устав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сельского поселения, решение о внесении изменений и дополнений в Устав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подлежат официальному опубликованию (обнародованию)  в официальном бюллетене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сельского поселения «МИГ Трегубово»  после их государственной регистрации и вступают в силу после официального опубликования (обнародования).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Глава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обязан опубликовать (обнародовать) зарегистрированные Устав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решение о внесении изменений и дополнений в Устав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в течение семи дней со дня их поступления из территориального органа </w:t>
      </w:r>
      <w:r w:rsidRPr="00A515F7">
        <w:rPr>
          <w:rFonts w:ascii="Times New Roman" w:hAnsi="Times New Roman" w:cs="Times New Roman"/>
          <w:bCs/>
          <w:iCs/>
          <w:sz w:val="20"/>
          <w:szCs w:val="20"/>
        </w:rPr>
        <w:lastRenderedPageBreak/>
        <w:t>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8. </w:t>
      </w:r>
      <w:proofErr w:type="gramStart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Изменения и дополнения, внесенные в Устав </w:t>
      </w:r>
      <w:proofErr w:type="spellStart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proofErr w:type="spellStart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</w:t>
      </w:r>
      <w:proofErr w:type="spellStart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сельского поселения, принявшего</w:t>
      </w:r>
      <w:proofErr w:type="gramEnd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муниципальный правовой акт о внесении указанных изменений и дополнений в устав </w:t>
      </w:r>
      <w:proofErr w:type="spellStart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сельского поселения</w:t>
      </w:r>
      <w:proofErr w:type="gramStart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.»</w:t>
      </w:r>
      <w:proofErr w:type="gramEnd"/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Статью 7. Устава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сельского поселения изложить в новой редакции: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«Статья 7. Система муниципальных правовых актов </w:t>
      </w:r>
      <w:proofErr w:type="spellStart"/>
      <w:r w:rsidRPr="00A515F7">
        <w:rPr>
          <w:rFonts w:ascii="Times New Roman" w:hAnsi="Times New Roman" w:cs="Times New Roman"/>
          <w:b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сельского поселения 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1. В систему муниципальных правовых актов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входят: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- Устав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- правовые акты, принятые на местном референдуме;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- нормативные и иные правовые акты Совета депутатов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поселения; 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- постановления и распоряжения Главы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- постановления и распоряжения Администрации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2. Статус Устава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а также порядок его принятия и внесения в него изменений и дополнений регулируются статьей 6 настоящего Устава.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Решения, принятые на местном референдуме, вступают в силу после их официального опубликования в официальном бюллетене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сельского поселения «МИГ Трегубово», имеют прямое действие и применяются на всей территории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3. </w:t>
      </w:r>
      <w:proofErr w:type="gram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Глава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в пределах своих полномочий, установленных настоящим Уставом и решениями Совета депутатов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издает постановления и распоряжения по вопросам организации деятельности Совета депутатов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исполняя полномочия председателя представительного органа муниципального образования, а также постановления и распоряжения Администрации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по вопросам, указанным в части 5 настоящей статьи, исполняя полномочия Главы Администрации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proofErr w:type="gram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Постановления и распоряжения Главы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постановления и распоряжения Администрации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решения Совета депутатов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вступают в силу после их подписания Главой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если иное не установлено в соответствующем постановлении, распоряжении, решении.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4. </w:t>
      </w:r>
      <w:proofErr w:type="gram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Совет депутатов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по вопросам, отнесенным к его компетенции федеральными законами, областными законами, настоящим Уставом, принимает решения, устанавливающие правила, обязательные для исполнения на территории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решение об удалении Главы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в отставку, а также решения по вопросам организации деятельности Совета депутатов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сельского поселения и по иным вопросам, отнесенным к его компетенции федеральными и</w:t>
      </w:r>
      <w:proofErr w:type="gram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областными законами, настоящим Уставом. Решения Совета депутатов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устанавливающие правила, обязательные для исполнения на территории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принимаются большинством голосов от установленной численности депутатов Совета депутатов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если иное не установлено </w:t>
      </w:r>
      <w:hyperlink r:id="rId13" w:tooltip="Федеральным законом № 131-ФЗ" w:history="1">
        <w:r w:rsidRPr="00A515F7">
          <w:rPr>
            <w:rStyle w:val="af3"/>
            <w:rFonts w:ascii="Times New Roman" w:hAnsi="Times New Roman" w:cs="Times New Roman"/>
            <w:bCs/>
            <w:iCs/>
            <w:sz w:val="20"/>
            <w:szCs w:val="20"/>
          </w:rPr>
          <w:t>Федеральным законом № 131-ФЗ</w:t>
        </w:r>
      </w:hyperlink>
      <w:r w:rsidRPr="00A515F7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В случае</w:t>
      </w:r>
      <w:proofErr w:type="gram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,</w:t>
      </w:r>
      <w:proofErr w:type="gram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если глава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5. </w:t>
      </w:r>
      <w:proofErr w:type="gram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Глава Администрации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в пределах своих полномочий, установленных федеральными законами, законами субъектов Российской Федерации, настоящим Уставом, решениями Совета депутатов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издает постановления Администрации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федеральными и областными законами, а также распоряжения Администрации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</w:t>
      </w:r>
      <w:proofErr w:type="gram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по вопросам организации работы Администрации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6. Правовые акты органов местного самоуправления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могут быть обжалованы в судебном порядке.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7. Официальным источником опубликования муниципальных правовых актов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является официальный бюллетень «МИГ Трегубово»</w:t>
      </w:r>
      <w:proofErr w:type="gram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.</w:t>
      </w:r>
      <w:proofErr w:type="gramEnd"/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Муниципальные правовые акты или их отдельные положения, содержащие сведения, распространение которых ограничено федеральным законом, не подлежат опубликованию.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8. Изменения и дополнения в Устав </w:t>
      </w:r>
      <w:proofErr w:type="spellStart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сельского поселения вносятся муниципальным правовым актом, который может оформляться: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1) решением Совета депутатов  </w:t>
      </w:r>
      <w:proofErr w:type="spellStart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сельского поселения, подписанным его председателем и главой муниципального образования либо единолично главой </w:t>
      </w:r>
      <w:proofErr w:type="spellStart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сельского поселения, исполняющим полномочия председателя Совета депутатов </w:t>
      </w:r>
      <w:proofErr w:type="spellStart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сельского поселения;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2) отдельным нормативным правовым актом, принятым Советом депутатов </w:t>
      </w:r>
      <w:proofErr w:type="spellStart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сельского поселения  и подписанным главой </w:t>
      </w:r>
      <w:proofErr w:type="spellStart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сельского поселения. В этом случае на данном правовом акте проставляются реквизиты решения Совета депутатов  </w:t>
      </w:r>
      <w:proofErr w:type="spellStart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сельского поселения о его принятии. Включение в такое решение Совета депутатов переходных положений и (или) норм о вступлении в силу изменений и дополнений, вносимых в устав </w:t>
      </w:r>
      <w:proofErr w:type="spellStart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сельского поселения, не допускается.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9. Изложение Устава </w:t>
      </w:r>
      <w:proofErr w:type="spellStart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сельского поселения в новой редакции муниципальным правовым актом о внесении изменений и дополнений в Устав </w:t>
      </w:r>
      <w:proofErr w:type="spellStart"/>
      <w:r w:rsidRPr="00A515F7">
        <w:rPr>
          <w:rFonts w:ascii="Times New Roman" w:hAnsi="Times New Roman" w:cs="Times New Roman"/>
          <w:bCs/>
          <w:i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сельского поселения </w:t>
      </w:r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не допускается. В этом случае принимается новый устав </w:t>
      </w:r>
      <w:proofErr w:type="spellStart"/>
      <w:r w:rsidRPr="00A515F7">
        <w:rPr>
          <w:rFonts w:ascii="Times New Roman" w:hAnsi="Times New Roman" w:cs="Times New Roman"/>
          <w:bCs/>
          <w:i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сельского поселения</w:t>
      </w:r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а ранее действующий Устав </w:t>
      </w:r>
      <w:proofErr w:type="spellStart"/>
      <w:r w:rsidRPr="00A515F7">
        <w:rPr>
          <w:rFonts w:ascii="Times New Roman" w:hAnsi="Times New Roman" w:cs="Times New Roman"/>
          <w:bCs/>
          <w:i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сельского поселения </w:t>
      </w:r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proofErr w:type="spellStart"/>
      <w:r w:rsidRPr="00A515F7">
        <w:rPr>
          <w:rFonts w:ascii="Times New Roman" w:hAnsi="Times New Roman" w:cs="Times New Roman"/>
          <w:bCs/>
          <w:i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сельского поселения.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Статью 8. Устава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сельского поселения изложить в новой редакции: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«</w:t>
      </w:r>
      <w:r w:rsidRPr="00A515F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Статья 8. Вопросы местного значения </w:t>
      </w:r>
      <w:proofErr w:type="spellStart"/>
      <w:r w:rsidRPr="00A515F7">
        <w:rPr>
          <w:rFonts w:ascii="Times New Roman" w:hAnsi="Times New Roman" w:cs="Times New Roman"/>
          <w:b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сельского поселения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1. К вопросам местного значения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относятся: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1) составление и рассмотрение проекта бюджета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утверждение и исполнение бюджета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осуществление </w:t>
      </w:r>
      <w:proofErr w:type="gram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контроля за</w:t>
      </w:r>
      <w:proofErr w:type="gram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его исполнением, составление и утверждение отчета об исполнении бюджета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2) установление, изменение и отмена местных налогов и сборов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3) владение, пользование и распоряжение имуществом, находящимся в муниципальной собственности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4) обеспечение первичных мер пожарной безопасности в границах населенных пунктов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5) создание условий для обеспечения жителей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услугами связи, общественного питания, торговли и бытового обслуживания;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6) создание условий для организации досуга и обеспечения жителей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услугами организаций культуры;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7) обеспечение условий для развития на территории </w:t>
      </w:r>
      <w:proofErr w:type="spellStart"/>
      <w:r w:rsidRPr="00A515F7">
        <w:rPr>
          <w:rFonts w:ascii="Times New Roman" w:hAnsi="Times New Roman" w:cs="Times New Roman"/>
          <w:b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A515F7">
        <w:rPr>
          <w:rFonts w:ascii="Times New Roman" w:hAnsi="Times New Roman" w:cs="Times New Roman"/>
          <w:b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сельского поселения;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8) формирование архивных фондов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9) утверждение правил благоустройства территории поселения, осуществление </w:t>
      </w:r>
      <w:proofErr w:type="gram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контроля за</w:t>
      </w:r>
      <w:proofErr w:type="gram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их соблюдением, организация благоустройства территории поселения в соответствии с указанными правилами; 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12) организация и осуществление мероприятий по работе с детьми и молодежью 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Трегубовском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сельском поселении;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2. Законами Новгородской области и принятыми в соответствии с ними Уставом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Чудовского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муниципального района и Уставом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за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Трегубовским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сельским поселением могут закрепляться также другие вопросы из числа предусмотренных частью 1 статьи 14 </w:t>
      </w:r>
      <w:hyperlink r:id="rId14" w:tgtFrame="Logical" w:history="1">
        <w:r w:rsidRPr="00A515F7">
          <w:rPr>
            <w:rStyle w:val="af3"/>
            <w:rFonts w:ascii="Times New Roman" w:hAnsi="Times New Roman" w:cs="Times New Roman"/>
            <w:bCs/>
            <w:iCs/>
            <w:sz w:val="20"/>
            <w:szCs w:val="20"/>
          </w:rPr>
          <w:t>Федерального закона № 131-ФЗ</w:t>
        </w:r>
      </w:hyperlink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вопросов местного значения городских поселений.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3. Иные вопросы местного значения, предусмотренные частью 1 статьи 14 </w:t>
      </w:r>
      <w:hyperlink r:id="rId15" w:tooltip="Федерального закона № 131-ФЗ" w:history="1">
        <w:r w:rsidRPr="00A515F7">
          <w:rPr>
            <w:rStyle w:val="af3"/>
            <w:rFonts w:ascii="Times New Roman" w:hAnsi="Times New Roman" w:cs="Times New Roman"/>
            <w:bCs/>
            <w:iCs/>
            <w:sz w:val="20"/>
            <w:szCs w:val="20"/>
          </w:rPr>
          <w:t>Федерального закона № 131-ФЗ</w:t>
        </w:r>
      </w:hyperlink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для городских поселений, не отнесенные к вопросам местного значения сельских поселений в соответствии с частью 3 статьи 14 </w:t>
      </w:r>
      <w:hyperlink r:id="rId16" w:tooltip="Федерального закона № 131-ФЗ" w:history="1">
        <w:r w:rsidRPr="00A515F7">
          <w:rPr>
            <w:rStyle w:val="af3"/>
            <w:rFonts w:ascii="Times New Roman" w:hAnsi="Times New Roman" w:cs="Times New Roman"/>
            <w:bCs/>
            <w:iCs/>
            <w:sz w:val="20"/>
            <w:szCs w:val="20"/>
          </w:rPr>
          <w:t>Федерального закона № 131-ФЗ</w:t>
        </w:r>
      </w:hyperlink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, на территории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решаются органами местного самоуправления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Чудовского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муниципального района</w:t>
      </w:r>
      <w:r w:rsidRPr="00A515F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В этих случаях данные вопросы являются вопросами местного значения </w:t>
      </w:r>
      <w:proofErr w:type="spellStart"/>
      <w:r w:rsidRPr="00A515F7">
        <w:rPr>
          <w:rFonts w:ascii="Times New Roman" w:hAnsi="Times New Roman" w:cs="Times New Roman"/>
          <w:b/>
          <w:bCs/>
          <w:iCs/>
          <w:sz w:val="20"/>
          <w:szCs w:val="20"/>
        </w:rPr>
        <w:t>Чудовского</w:t>
      </w:r>
      <w:proofErr w:type="spellEnd"/>
      <w:r w:rsidRPr="00A515F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муниципального района.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lastRenderedPageBreak/>
        <w:t xml:space="preserve">4. Органы местного самоуправления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вправе заключать соглашения с органами местного самоуправления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Чудовского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в бюджет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Чудовского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муниципального района в соответствии с </w:t>
      </w:r>
      <w:hyperlink r:id="rId17" w:tooltip="Бюджетным кодексом Российской Федерации" w:history="1">
        <w:r w:rsidRPr="00A515F7">
          <w:rPr>
            <w:rStyle w:val="af3"/>
            <w:rFonts w:ascii="Times New Roman" w:hAnsi="Times New Roman" w:cs="Times New Roman"/>
            <w:bCs/>
            <w:iCs/>
            <w:sz w:val="20"/>
            <w:szCs w:val="20"/>
          </w:rPr>
          <w:t>Бюджетным кодексом Российской Федерации</w:t>
        </w:r>
      </w:hyperlink>
      <w:r w:rsidRPr="00A515F7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Решение о заключении соглашения о передаче осуществления части полномочий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принимается Советом депутатов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по предложению Главы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поселения. 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Соглашения заключаются на определенный срок и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</w:t>
      </w:r>
      <w:proofErr w:type="gram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.»</w:t>
      </w:r>
      <w:proofErr w:type="gramEnd"/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Статью 10. Устава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сельского поселения изложить в новой редакции: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iCs/>
          <w:sz w:val="20"/>
          <w:szCs w:val="20"/>
        </w:rPr>
        <w:t>Статья 10. Полномочия органов местного самоуправления по решению вопросов местного значения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1. В целях решения вопросов местного значения органы местного самоуправления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обладают следующими полномочиями: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1) принятие Устава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и внесение в него изменений и дополнений, издание муниципальных правовых актов;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2) установление официальных символов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5) утратил силу. - Федеральный закон от 01.05.2019 № 87-ФЗ.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6) полномочиями по организации теплоснабжения, предусмотренными Федеральным законом «О теплоснабжении»;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7)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7.1) полномочиями в сфере стратегического планирования, предусмотренными Федеральным </w:t>
      </w:r>
      <w:hyperlink r:id="rId18" w:history="1">
        <w:r w:rsidRPr="00A515F7">
          <w:rPr>
            <w:rStyle w:val="af3"/>
            <w:rFonts w:ascii="Times New Roman" w:hAnsi="Times New Roman" w:cs="Times New Roman"/>
            <w:bCs/>
            <w:iCs/>
            <w:sz w:val="20"/>
            <w:szCs w:val="20"/>
          </w:rPr>
          <w:t>законом</w:t>
        </w:r>
      </w:hyperlink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от 28 июня 2014 года N 172-ФЗ "О стратегическом планировании в Российской Федерации"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8) 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голосования по вопросам изменения границ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преобразования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10) разработка и утверждение программ комплексного развития систем коммунальной инфраструктуры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программ комплексного развития транспортной инфраструктуры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программ комплексного развития социальной инфраструктуры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требования к которым устанавливаются Правительством Российской Федерации;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11) осуществление международных и внешнеэкономических связей в соответствии с федеральными законами;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12)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депутатов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муниципальных служащих и работников муниципальных учреждений, </w:t>
      </w:r>
      <w:r w:rsidRPr="00A515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A515F7">
        <w:rPr>
          <w:rFonts w:ascii="Times New Roman" w:hAnsi="Times New Roman" w:cs="Times New Roman"/>
          <w:bCs/>
          <w:iCs/>
          <w:sz w:val="20"/>
          <w:szCs w:val="20"/>
        </w:rPr>
        <w:t>;</w:t>
      </w:r>
      <w:proofErr w:type="gramEnd"/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14)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</w:t>
      </w:r>
      <w:r w:rsidRPr="00A515F7">
        <w:rPr>
          <w:rFonts w:ascii="Times New Roman" w:hAnsi="Times New Roman" w:cs="Times New Roman"/>
          <w:bCs/>
          <w:iCs/>
          <w:sz w:val="20"/>
          <w:szCs w:val="20"/>
        </w:rPr>
        <w:lastRenderedPageBreak/>
        <w:t xml:space="preserve">культурном развитии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о развитии его общественной инфраструктуры и иной официальной информации;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15) иными полномочиями в соответствии с </w:t>
      </w:r>
      <w:hyperlink r:id="rId19" w:tooltip="Федеральным законом № 131-ФЗ" w:history="1">
        <w:r w:rsidRPr="00A515F7">
          <w:rPr>
            <w:rStyle w:val="af3"/>
            <w:rFonts w:ascii="Times New Roman" w:hAnsi="Times New Roman" w:cs="Times New Roman"/>
            <w:bCs/>
            <w:iCs/>
            <w:sz w:val="20"/>
            <w:szCs w:val="20"/>
          </w:rPr>
          <w:t>Федеральным законом № 131-ФЗ</w:t>
        </w:r>
      </w:hyperlink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, настоящим Уставом. 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2. По вопросам, отнесенным в соответствии со статьей 14 </w:t>
      </w:r>
      <w:hyperlink r:id="rId20" w:tooltip="Федерального закона № 131-ФЗ" w:history="1">
        <w:r w:rsidRPr="00A515F7">
          <w:rPr>
            <w:rStyle w:val="af3"/>
            <w:rFonts w:ascii="Times New Roman" w:hAnsi="Times New Roman" w:cs="Times New Roman"/>
            <w:bCs/>
            <w:iCs/>
            <w:sz w:val="20"/>
            <w:szCs w:val="20"/>
          </w:rPr>
          <w:t>Федерального закона № 131-ФЗ</w:t>
        </w:r>
      </w:hyperlink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к вопросам местного значения, федеральными законами, настоящим Уставом могут устанавливаться полномочия органов местного самоуправления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по решению указанных вопросов местного значения.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Областными законами </w:t>
      </w:r>
      <w:r w:rsidRPr="00A515F7">
        <w:rPr>
          <w:rFonts w:ascii="Times New Roman" w:hAnsi="Times New Roman" w:cs="Times New Roman"/>
          <w:b/>
          <w:bCs/>
          <w:iCs/>
          <w:sz w:val="20"/>
          <w:szCs w:val="20"/>
        </w:rPr>
        <w:t>в случаях, установленных федеральными законами,</w:t>
      </w: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может осуществляться перераспределение полномочий между органами местного самоуправления и органами государственной власти Новгородской области. Перераспределение полномочий допускается на срок не менее срока полномочий законодательного (представительного) органа государственной власти Новгородской области. 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Органы местного самоуправления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работ (в том числе дежурств) в целях решения вопросов местного значения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поселения, предусмотренных пунктами 9, 15 и 19 части 1 статьи 14 </w:t>
      </w:r>
      <w:hyperlink r:id="rId21" w:tooltip="Федерального закона № 131-ФЗ" w:history="1">
        <w:r w:rsidRPr="00A515F7">
          <w:rPr>
            <w:rStyle w:val="af3"/>
            <w:rFonts w:ascii="Times New Roman" w:hAnsi="Times New Roman" w:cs="Times New Roman"/>
            <w:bCs/>
            <w:iCs/>
            <w:sz w:val="20"/>
            <w:szCs w:val="20"/>
          </w:rPr>
          <w:t>Федерального закона № 131-ФЗ</w:t>
        </w:r>
      </w:hyperlink>
      <w:r w:rsidRPr="00A515F7">
        <w:rPr>
          <w:rFonts w:ascii="Times New Roman" w:hAnsi="Times New Roman" w:cs="Times New Roman"/>
          <w:bCs/>
          <w:iCs/>
          <w:sz w:val="20"/>
          <w:szCs w:val="20"/>
        </w:rPr>
        <w:t>.</w:t>
      </w:r>
      <w:proofErr w:type="gramEnd"/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>К социально значимым работам относятся только работы, не требующие специальной профессиональной подготовки.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К выполнению социально значимых работ могут привлекаться совершеннолетние трудоспособные жители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Статью 18.1. Устава </w:t>
      </w:r>
      <w:proofErr w:type="spellStart"/>
      <w:r w:rsidRPr="00A515F7">
        <w:rPr>
          <w:rFonts w:ascii="Times New Roman" w:hAnsi="Times New Roman" w:cs="Times New Roman"/>
          <w:bCs/>
          <w:i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iCs/>
          <w:sz w:val="20"/>
          <w:szCs w:val="20"/>
        </w:rPr>
        <w:t xml:space="preserve"> сельского поселения изложить в новой редакции: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sz w:val="20"/>
          <w:szCs w:val="20"/>
        </w:rPr>
        <w:t xml:space="preserve">«Статья 18.1. Сход граждан </w:t>
      </w:r>
    </w:p>
    <w:p w:rsidR="00A515F7" w:rsidRPr="00A515F7" w:rsidRDefault="00A515F7" w:rsidP="00A515F7">
      <w:pPr>
        <w:pStyle w:val="12"/>
        <w:numPr>
          <w:ilvl w:val="0"/>
          <w:numId w:val="4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>В случаях, предусмотренных Федеральным законом № 131-ФЗ, сход граждан проводится: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>1) в населенном пункте, входящем в состав сельского поселения, по вопросу изменения границ сельского поселения влекущего отнесение территории указанного населенного пункта к территории другого поселения;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>2) в населенном пункте, входящем в состав сельского поселения, по вопросу введения и использования средств самообложения граждан на территории данного населенного пункта;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</w:t>
      </w:r>
      <w:proofErr w:type="spellStart"/>
      <w:r w:rsidRPr="00A515F7">
        <w:rPr>
          <w:rFonts w:ascii="Times New Roman" w:hAnsi="Times New Roman" w:cs="Times New Roman"/>
          <w:b/>
          <w:bCs/>
          <w:i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сельского поселения. В случае</w:t>
      </w:r>
      <w:proofErr w:type="gramStart"/>
      <w:r w:rsidRPr="00A515F7">
        <w:rPr>
          <w:rFonts w:ascii="Times New Roman" w:hAnsi="Times New Roman" w:cs="Times New Roman"/>
          <w:b/>
          <w:bCs/>
          <w:i/>
          <w:sz w:val="20"/>
          <w:szCs w:val="20"/>
        </w:rPr>
        <w:t>,</w:t>
      </w:r>
      <w:proofErr w:type="gramEnd"/>
      <w:r w:rsidRPr="00A515F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A515F7">
        <w:rPr>
          <w:rFonts w:ascii="Times New Roman" w:hAnsi="Times New Roman" w:cs="Times New Roman"/>
          <w:b/>
          <w:bCs/>
          <w:i/>
          <w:sz w:val="20"/>
          <w:szCs w:val="20"/>
        </w:rPr>
        <w:t>.»</w:t>
      </w:r>
      <w:proofErr w:type="gramEnd"/>
    </w:p>
    <w:p w:rsidR="00A515F7" w:rsidRPr="00A515F7" w:rsidRDefault="00A515F7" w:rsidP="00A515F7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515F7" w:rsidRPr="00A515F7" w:rsidRDefault="00A515F7" w:rsidP="00A515F7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>Утверждено</w:t>
      </w:r>
    </w:p>
    <w:p w:rsidR="00A515F7" w:rsidRPr="00A515F7" w:rsidRDefault="00A515F7" w:rsidP="00A515F7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>решением Совета депутатов</w:t>
      </w:r>
    </w:p>
    <w:p w:rsidR="00A515F7" w:rsidRPr="00A515F7" w:rsidRDefault="00A515F7" w:rsidP="00A515F7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</w:p>
    <w:p w:rsidR="00A515F7" w:rsidRPr="00A515F7" w:rsidRDefault="00A515F7" w:rsidP="00A515F7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>от 04.04.2006 № 14</w:t>
      </w:r>
    </w:p>
    <w:p w:rsidR="00A515F7" w:rsidRPr="00A515F7" w:rsidRDefault="00A515F7" w:rsidP="00A515F7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515F7" w:rsidRPr="00A515F7" w:rsidRDefault="00A515F7" w:rsidP="00A515F7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sz w:val="20"/>
          <w:szCs w:val="20"/>
        </w:rPr>
        <w:t>Порядок</w:t>
      </w:r>
    </w:p>
    <w:p w:rsidR="00A515F7" w:rsidRPr="00A515F7" w:rsidRDefault="00A515F7" w:rsidP="00A515F7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sz w:val="20"/>
          <w:szCs w:val="20"/>
        </w:rPr>
        <w:t xml:space="preserve">участия граждан в обсуждении проекта Устава </w:t>
      </w:r>
      <w:proofErr w:type="spellStart"/>
      <w:r w:rsidRPr="00A515F7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поселения, муниципального правового акта о внесении изменений и дополнений в Устав и учета предложений по указанным проектам</w:t>
      </w:r>
    </w:p>
    <w:p w:rsidR="00A515F7" w:rsidRPr="00A515F7" w:rsidRDefault="00A515F7" w:rsidP="00A515F7">
      <w:pPr>
        <w:pStyle w:val="12"/>
        <w:numPr>
          <w:ilvl w:val="0"/>
          <w:numId w:val="46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sz w:val="20"/>
          <w:szCs w:val="20"/>
        </w:rPr>
        <w:t>Общие положения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       1.1.Проект Устава </w:t>
      </w: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поселения, решения о внесении изменений и дополнений в Устав </w:t>
      </w: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(далее — Проект) не позднее, чем за 30 дней до дня рассмотрения вопроса о принятии Устава, муниципального правового акта о внесении изменений и дополнений в Устав подлежит официальному опубликованию (обнародованию). В течение данного периода население может реализовать право на участие в процессе принятия Устава </w:t>
      </w: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поселения, муниципального правового акта о внесении изменений и дополнений в Устав.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1.2.Участие граждан в обсуждении Проекта предусматривается в следующих формах: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     внесение письменных предложений;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     публичные слушания.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proofErr w:type="gramStart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1.3.Предложения по Проекту (далее — предложения) могут быть внесены также Главой сельского поселения, депутатами Совета депутатов </w:t>
      </w: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поселения, органами территориального общественного самоуправления,  общественными организациями и  объединениями.</w:t>
      </w:r>
      <w:proofErr w:type="gramEnd"/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/>
          <w:bCs/>
          <w:sz w:val="20"/>
          <w:szCs w:val="20"/>
        </w:rPr>
        <w:t>2.Письменные предложения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      2.1.Предложения принимаются не позднее 7 дней до дня рассмотрения вопроса о принятии муниципальных правовых актов, касающиеся Устава, Устава, внесения изменений и дополнений в Устав </w:t>
      </w: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      2.2.Предложения подаются в письменной форме в Администрацию </w:t>
      </w: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Тегубовского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поселения. </w:t>
      </w:r>
      <w:proofErr w:type="gramStart"/>
      <w:r w:rsidRPr="00A515F7">
        <w:rPr>
          <w:rFonts w:ascii="Times New Roman" w:hAnsi="Times New Roman" w:cs="Times New Roman"/>
          <w:bCs/>
          <w:sz w:val="20"/>
          <w:szCs w:val="20"/>
        </w:rPr>
        <w:t>Они должны содержать, как правило, наименование и адрес Администрации сельского поселения, изложение существа предложения, сведения, сведения по которым можно установить лицо, обратившееся с предложением (фамилия, имя, отчество и адрес места жительства обратившегося (обратившихся).</w:t>
      </w:r>
      <w:proofErr w:type="gram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Администрация </w:t>
      </w: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вправе оставить предложение без рассмотрения в случае анонимного обращения.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    2.3.Все предложения регистрируются немедленно по поступлению в Администрацию </w:t>
      </w: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      2.4.По мере поступления предложений Администрация </w:t>
      </w: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в тот же день передает их председателю Совета депутатов </w:t>
      </w: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поселения, который незамедлительного направляет данные предложения в Совет депутатов </w:t>
      </w: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поселения, в компетенцию которого входит рассмотрение данного вопроса.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   2.5.В течение 7 календарных дней с момента получения и регистрации предложений на них должен быть дан ответ за подписью председателя Совета депутатов </w:t>
      </w:r>
      <w:proofErr w:type="spellStart"/>
      <w:r w:rsidRPr="00A515F7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A515F7">
        <w:rPr>
          <w:rFonts w:ascii="Times New Roman" w:hAnsi="Times New Roman" w:cs="Times New Roman"/>
          <w:b/>
          <w:bCs/>
          <w:sz w:val="20"/>
          <w:szCs w:val="20"/>
        </w:rPr>
        <w:t>З.Публичные</w:t>
      </w:r>
      <w:proofErr w:type="spellEnd"/>
      <w:r w:rsidRPr="00A515F7">
        <w:rPr>
          <w:rFonts w:ascii="Times New Roman" w:hAnsi="Times New Roman" w:cs="Times New Roman"/>
          <w:b/>
          <w:bCs/>
          <w:sz w:val="20"/>
          <w:szCs w:val="20"/>
        </w:rPr>
        <w:t xml:space="preserve"> слушания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   3.1.Перед началом публичных слушаний </w:t>
      </w:r>
      <w:proofErr w:type="gramStart"/>
      <w:r w:rsidRPr="00A515F7">
        <w:rPr>
          <w:rFonts w:ascii="Times New Roman" w:hAnsi="Times New Roman" w:cs="Times New Roman"/>
          <w:bCs/>
          <w:sz w:val="20"/>
          <w:szCs w:val="20"/>
        </w:rPr>
        <w:t>ответственный</w:t>
      </w:r>
      <w:proofErr w:type="gramEnd"/>
      <w:r w:rsidRPr="00A515F7">
        <w:rPr>
          <w:rFonts w:ascii="Times New Roman" w:hAnsi="Times New Roman" w:cs="Times New Roman"/>
          <w:bCs/>
          <w:sz w:val="20"/>
          <w:szCs w:val="20"/>
        </w:rPr>
        <w:t xml:space="preserve"> за их проведение организует регистрацию участников.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   3.2.Председательствующий на публичных слушаниях открывает слушания и оглашает наименование Проекта, выносимого на публичные слушания, инициаторов проведения публичных слушаний, предложения по времени выступления участников публичных слушаний, представляет себя и секретаря.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    3.3.В ходе проведения публичных слушаний ведется протокол.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   3.4.В протоколе обязательно указывается: номер, дата и время проведения, количество присутствующих, Ф.И.О. приглашенных на публичные слушания должностных лиц, повестка дня, Ф.И.О., должность инициаторов проекта, Ф.И.О. докладчиков и содокладчиков (если имеются), перечень поступивших устных и письменных обращений граждан, Ф.И.О. выступающих, результаты обсуждения.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     К протоколу прилагаются все поступившие письменные обращения граждан.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     3.5.После окончания прений председательствующий предоставляет слово секретарю для уточнения рекомендаций, внесенных в итоговый документ. Председательствующий уточняет: не произошло ли дополнительное изменение позиций участников перед окончательным принятием итогового документа.</w:t>
      </w:r>
    </w:p>
    <w:p w:rsidR="00A515F7" w:rsidRPr="00A515F7" w:rsidRDefault="00A515F7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      3.6.В итоговый документ публичных слушаний входят все, не отозванные их авторами рекомендации и предложения.</w:t>
      </w:r>
    </w:p>
    <w:p w:rsidR="00A515F7" w:rsidRPr="00A515F7" w:rsidRDefault="008B5D09" w:rsidP="00A515F7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A515F7" w:rsidRPr="00A515F7">
        <w:rPr>
          <w:rFonts w:ascii="Times New Roman" w:hAnsi="Times New Roman" w:cs="Times New Roman"/>
          <w:bCs/>
          <w:sz w:val="20"/>
          <w:szCs w:val="20"/>
        </w:rPr>
        <w:t xml:space="preserve">3.7.Результаты публичных слушаний подлежат опубликованию в официальном бюллетене </w:t>
      </w:r>
      <w:proofErr w:type="spellStart"/>
      <w:r w:rsidR="00A515F7" w:rsidRPr="00A515F7">
        <w:rPr>
          <w:rFonts w:ascii="Times New Roman" w:hAnsi="Times New Roman" w:cs="Times New Roman"/>
          <w:bCs/>
          <w:sz w:val="20"/>
          <w:szCs w:val="20"/>
        </w:rPr>
        <w:t>Трегубовского</w:t>
      </w:r>
      <w:proofErr w:type="spellEnd"/>
      <w:r w:rsidR="00A515F7" w:rsidRPr="00A515F7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«МИГ Трегубово»  не позднее, чем через 10 дней после проведения слушаний.</w:t>
      </w:r>
    </w:p>
    <w:p w:rsidR="00A515F7" w:rsidRDefault="00A515F7" w:rsidP="00A515F7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</w:t>
      </w:r>
    </w:p>
    <w:p w:rsidR="00A515F7" w:rsidRDefault="00A515F7" w:rsidP="00A515F7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515F7" w:rsidRPr="00A515F7" w:rsidRDefault="00A515F7" w:rsidP="00A515F7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515F7" w:rsidRPr="00A515F7" w:rsidRDefault="00A515F7" w:rsidP="00A515F7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515F7" w:rsidRDefault="00A515F7" w:rsidP="00A515F7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A515F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B5D09" w:rsidRDefault="008B5D09" w:rsidP="00A515F7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8B5D09" w:rsidRPr="00A515F7" w:rsidRDefault="008B5D09" w:rsidP="00A515F7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A515F7" w:rsidRDefault="00A515F7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</w:t>
      </w:r>
      <w:proofErr w:type="spellStart"/>
      <w:r w:rsidRPr="008B5D09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               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8B5D09">
        <w:rPr>
          <w:rFonts w:ascii="Times New Roman" w:hAnsi="Times New Roman" w:cs="Times New Roman"/>
          <w:b/>
          <w:bCs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sz w:val="20"/>
          <w:szCs w:val="20"/>
        </w:rPr>
        <w:t>дписан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в печать:           30.08</w:t>
      </w:r>
      <w:r w:rsidRPr="008B5D09">
        <w:rPr>
          <w:rFonts w:ascii="Times New Roman" w:hAnsi="Times New Roman" w:cs="Times New Roman"/>
          <w:b/>
          <w:bCs/>
          <w:sz w:val="20"/>
          <w:szCs w:val="20"/>
        </w:rPr>
        <w:t>.2019г.    в      14.00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Издатель: Администрация </w:t>
      </w:r>
      <w:proofErr w:type="spellStart"/>
      <w:r w:rsidRPr="008B5D09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                     Тираж: 8 экземпляров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Адрес учредителя (издателя): Новгородская область, </w:t>
      </w:r>
      <w:proofErr w:type="spellStart"/>
      <w:r w:rsidRPr="008B5D09">
        <w:rPr>
          <w:rFonts w:ascii="Times New Roman" w:hAnsi="Times New Roman" w:cs="Times New Roman"/>
          <w:b/>
          <w:bCs/>
          <w:sz w:val="20"/>
          <w:szCs w:val="20"/>
        </w:rPr>
        <w:t>Чудовский</w:t>
      </w:r>
      <w:proofErr w:type="spellEnd"/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Телефон: (881665) 43-292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район, д. Трегубово, ул. </w:t>
      </w:r>
      <w:proofErr w:type="gramStart"/>
      <w:r w:rsidRPr="008B5D09">
        <w:rPr>
          <w:rFonts w:ascii="Times New Roman" w:hAnsi="Times New Roman" w:cs="Times New Roman"/>
          <w:b/>
          <w:bCs/>
          <w:sz w:val="20"/>
          <w:szCs w:val="20"/>
        </w:rPr>
        <w:t>Школьная</w:t>
      </w:r>
      <w:proofErr w:type="gramEnd"/>
      <w:r w:rsidRPr="008B5D09">
        <w:rPr>
          <w:rFonts w:ascii="Times New Roman" w:hAnsi="Times New Roman" w:cs="Times New Roman"/>
          <w:b/>
          <w:bCs/>
          <w:sz w:val="20"/>
          <w:szCs w:val="20"/>
        </w:rPr>
        <w:t>, д.1, помещение 32</w:t>
      </w:r>
    </w:p>
    <w:p w:rsidR="00A515F7" w:rsidRDefault="00A515F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515F7" w:rsidSect="001A3A61">
      <w:headerReference w:type="default" r:id="rId22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96" w:rsidRDefault="00E62096">
      <w:pPr>
        <w:spacing w:after="0" w:line="240" w:lineRule="auto"/>
      </w:pPr>
      <w:r>
        <w:separator/>
      </w:r>
    </w:p>
  </w:endnote>
  <w:endnote w:type="continuationSeparator" w:id="0">
    <w:p w:rsidR="00E62096" w:rsidRDefault="00E6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96" w:rsidRDefault="00E62096">
      <w:pPr>
        <w:spacing w:after="0" w:line="240" w:lineRule="auto"/>
      </w:pPr>
      <w:r>
        <w:separator/>
      </w:r>
    </w:p>
  </w:footnote>
  <w:footnote w:type="continuationSeparator" w:id="0">
    <w:p w:rsidR="00E62096" w:rsidRDefault="00E6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FE" w:rsidRDefault="00E62096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F712FE" w:rsidRPr="007555F3" w:rsidRDefault="00F712FE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</w:t>
                </w:r>
                <w:r w:rsidR="00A515F7">
                  <w:rPr>
                    <w:b/>
                    <w:bCs/>
                    <w:i/>
                    <w:iCs/>
                    <w:u w:val="single"/>
                  </w:rPr>
                  <w:t>МИГ Трегубово»  пятница, 30 августа 2019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 года</w:t>
                </w:r>
                <w:r w:rsidR="00A515F7">
                  <w:rPr>
                    <w:b/>
                    <w:bCs/>
                    <w:i/>
                    <w:iCs/>
                    <w:u w:val="single"/>
                  </w:rPr>
                  <w:t xml:space="preserve"> № 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7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F712FE" w:rsidRPr="007555F3" w:rsidRDefault="00F712FE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8B5D09" w:rsidRPr="008B5D09">
                  <w:rPr>
                    <w:noProof/>
                    <w:color w:val="F9F9F9"/>
                  </w:rPr>
                  <w:t>11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61A97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4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261F20"/>
    <w:multiLevelType w:val="multilevel"/>
    <w:tmpl w:val="9EAA5FD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6">
    <w:nsid w:val="11FF08D0"/>
    <w:multiLevelType w:val="multilevel"/>
    <w:tmpl w:val="9A68F4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64D4471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9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F7A3D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1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A847614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13">
    <w:nsid w:val="1C616594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14">
    <w:nsid w:val="1EAB4890"/>
    <w:multiLevelType w:val="multilevel"/>
    <w:tmpl w:val="16529F6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C698E"/>
    <w:multiLevelType w:val="hybridMultilevel"/>
    <w:tmpl w:val="AB7A0E4A"/>
    <w:lvl w:ilvl="0" w:tplc="7C62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>
      <w:start w:val="1"/>
      <w:numFmt w:val="decimal"/>
      <w:lvlText w:val="%4."/>
      <w:lvlJc w:val="left"/>
      <w:pPr>
        <w:ind w:left="6490" w:hanging="360"/>
      </w:p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19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2E331045"/>
    <w:multiLevelType w:val="multilevel"/>
    <w:tmpl w:val="C6509A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6A342B4"/>
    <w:multiLevelType w:val="multilevel"/>
    <w:tmpl w:val="00E82E5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3F641225"/>
    <w:multiLevelType w:val="hybridMultilevel"/>
    <w:tmpl w:val="905EC99E"/>
    <w:lvl w:ilvl="0" w:tplc="0556091E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4D35ED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28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B3514"/>
    <w:multiLevelType w:val="multilevel"/>
    <w:tmpl w:val="4A82AC5A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2"/>
      <w:numFmt w:val="decimal"/>
      <w:isLgl/>
      <w:lvlText w:val="%1.%2."/>
      <w:lvlJc w:val="left"/>
      <w:pPr>
        <w:ind w:left="870" w:hanging="720"/>
      </w:pPr>
    </w:lvl>
    <w:lvl w:ilvl="2">
      <w:start w:val="1"/>
      <w:numFmt w:val="decimal"/>
      <w:isLgl/>
      <w:lvlText w:val="%1.%2.%3."/>
      <w:lvlJc w:val="left"/>
      <w:pPr>
        <w:ind w:left="870" w:hanging="720"/>
      </w:pPr>
    </w:lvl>
    <w:lvl w:ilvl="3">
      <w:start w:val="1"/>
      <w:numFmt w:val="decimal"/>
      <w:isLgl/>
      <w:lvlText w:val="%1.%2.%3.%4."/>
      <w:lvlJc w:val="left"/>
      <w:pPr>
        <w:ind w:left="1230" w:hanging="1080"/>
      </w:pPr>
    </w:lvl>
    <w:lvl w:ilvl="4">
      <w:start w:val="1"/>
      <w:numFmt w:val="decimal"/>
      <w:isLgl/>
      <w:lvlText w:val="%1.%2.%3.%4.%5."/>
      <w:lvlJc w:val="left"/>
      <w:pPr>
        <w:ind w:left="1230" w:hanging="1080"/>
      </w:pPr>
    </w:lvl>
    <w:lvl w:ilvl="5">
      <w:start w:val="1"/>
      <w:numFmt w:val="decimal"/>
      <w:isLgl/>
      <w:lvlText w:val="%1.%2.%3.%4.%5.%6."/>
      <w:lvlJc w:val="left"/>
      <w:pPr>
        <w:ind w:left="1590" w:hanging="1440"/>
      </w:pPr>
    </w:lvl>
    <w:lvl w:ilvl="6">
      <w:start w:val="1"/>
      <w:numFmt w:val="decimal"/>
      <w:isLgl/>
      <w:lvlText w:val="%1.%2.%3.%4.%5.%6.%7."/>
      <w:lvlJc w:val="left"/>
      <w:pPr>
        <w:ind w:left="1950" w:hanging="1800"/>
      </w:p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31">
    <w:nsid w:val="5436631F"/>
    <w:multiLevelType w:val="multilevel"/>
    <w:tmpl w:val="D678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9B0D41"/>
    <w:multiLevelType w:val="hybridMultilevel"/>
    <w:tmpl w:val="AB7A0E4A"/>
    <w:lvl w:ilvl="0" w:tplc="7C62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4">
    <w:nsid w:val="61E024DC"/>
    <w:multiLevelType w:val="multilevel"/>
    <w:tmpl w:val="589A790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2160"/>
      </w:pPr>
      <w:rPr>
        <w:rFonts w:hint="default"/>
      </w:rPr>
    </w:lvl>
  </w:abstractNum>
  <w:abstractNum w:abstractNumId="35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61A56"/>
    <w:multiLevelType w:val="multilevel"/>
    <w:tmpl w:val="1582703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7">
    <w:nsid w:val="653B4722"/>
    <w:multiLevelType w:val="hybridMultilevel"/>
    <w:tmpl w:val="0296B8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B63668"/>
    <w:multiLevelType w:val="hybridMultilevel"/>
    <w:tmpl w:val="3A4C08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9680F4E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40">
    <w:nsid w:val="6D385EA1"/>
    <w:multiLevelType w:val="hybridMultilevel"/>
    <w:tmpl w:val="84F09076"/>
    <w:lvl w:ilvl="0" w:tplc="B3AEA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1"/>
  </w:num>
  <w:num w:numId="5">
    <w:abstractNumId w:val="32"/>
  </w:num>
  <w:num w:numId="6">
    <w:abstractNumId w:val="39"/>
  </w:num>
  <w:num w:numId="7">
    <w:abstractNumId w:val="13"/>
  </w:num>
  <w:num w:numId="8">
    <w:abstractNumId w:val="12"/>
  </w:num>
  <w:num w:numId="9">
    <w:abstractNumId w:val="10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45"/>
  </w:num>
  <w:num w:numId="21">
    <w:abstractNumId w:val="4"/>
  </w:num>
  <w:num w:numId="22">
    <w:abstractNumId w:val="43"/>
  </w:num>
  <w:num w:numId="23">
    <w:abstractNumId w:val="15"/>
  </w:num>
  <w:num w:numId="24">
    <w:abstractNumId w:val="17"/>
  </w:num>
  <w:num w:numId="25">
    <w:abstractNumId w:val="42"/>
  </w:num>
  <w:num w:numId="26">
    <w:abstractNumId w:val="24"/>
  </w:num>
  <w:num w:numId="27">
    <w:abstractNumId w:val="2"/>
  </w:num>
  <w:num w:numId="28">
    <w:abstractNumId w:val="28"/>
  </w:num>
  <w:num w:numId="29">
    <w:abstractNumId w:val="7"/>
  </w:num>
  <w:num w:numId="30">
    <w:abstractNumId w:val="9"/>
  </w:num>
  <w:num w:numId="31">
    <w:abstractNumId w:val="26"/>
  </w:num>
  <w:num w:numId="32">
    <w:abstractNumId w:val="29"/>
  </w:num>
  <w:num w:numId="33">
    <w:abstractNumId w:val="35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0"/>
  </w:num>
  <w:num w:numId="39">
    <w:abstractNumId w:val="34"/>
  </w:num>
  <w:num w:numId="40">
    <w:abstractNumId w:val="36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21"/>
  </w:num>
  <w:num w:numId="45">
    <w:abstractNumId w:val="40"/>
  </w:num>
  <w:num w:numId="46">
    <w:abstractNumId w:val="3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7BC4"/>
    <w:rsid w:val="001116CC"/>
    <w:rsid w:val="00112E44"/>
    <w:rsid w:val="00131EEB"/>
    <w:rsid w:val="001472D6"/>
    <w:rsid w:val="00153DEC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417B"/>
    <w:rsid w:val="001D3F12"/>
    <w:rsid w:val="001D648F"/>
    <w:rsid w:val="001D753B"/>
    <w:rsid w:val="001E6454"/>
    <w:rsid w:val="00202336"/>
    <w:rsid w:val="002159E5"/>
    <w:rsid w:val="002255C4"/>
    <w:rsid w:val="002340BF"/>
    <w:rsid w:val="00236466"/>
    <w:rsid w:val="00241C39"/>
    <w:rsid w:val="002468E7"/>
    <w:rsid w:val="002526CD"/>
    <w:rsid w:val="002562EB"/>
    <w:rsid w:val="00262840"/>
    <w:rsid w:val="00271385"/>
    <w:rsid w:val="00287326"/>
    <w:rsid w:val="002909BD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B1CF0"/>
    <w:rsid w:val="003B4B83"/>
    <w:rsid w:val="003C7408"/>
    <w:rsid w:val="003E7790"/>
    <w:rsid w:val="003F719A"/>
    <w:rsid w:val="00413745"/>
    <w:rsid w:val="00415D7A"/>
    <w:rsid w:val="004226EB"/>
    <w:rsid w:val="00426340"/>
    <w:rsid w:val="0042706B"/>
    <w:rsid w:val="004405B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15AD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7E3B"/>
    <w:rsid w:val="0062047C"/>
    <w:rsid w:val="006247AE"/>
    <w:rsid w:val="006263F3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60FB"/>
    <w:rsid w:val="00770CDB"/>
    <w:rsid w:val="00772ACD"/>
    <w:rsid w:val="00774EB4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3C0A"/>
    <w:rsid w:val="00844CF7"/>
    <w:rsid w:val="00846365"/>
    <w:rsid w:val="00856218"/>
    <w:rsid w:val="00872813"/>
    <w:rsid w:val="00880388"/>
    <w:rsid w:val="008927FF"/>
    <w:rsid w:val="008A42AD"/>
    <w:rsid w:val="008B0FA8"/>
    <w:rsid w:val="008B2813"/>
    <w:rsid w:val="008B5065"/>
    <w:rsid w:val="008B5D09"/>
    <w:rsid w:val="008D0F71"/>
    <w:rsid w:val="008E08FC"/>
    <w:rsid w:val="008E11DA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742ED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30E8E"/>
    <w:rsid w:val="00A33093"/>
    <w:rsid w:val="00A36DFF"/>
    <w:rsid w:val="00A372B5"/>
    <w:rsid w:val="00A4435C"/>
    <w:rsid w:val="00A515F7"/>
    <w:rsid w:val="00A53123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6916"/>
    <w:rsid w:val="00B36A49"/>
    <w:rsid w:val="00B40C89"/>
    <w:rsid w:val="00B45B94"/>
    <w:rsid w:val="00B57977"/>
    <w:rsid w:val="00B672E9"/>
    <w:rsid w:val="00B87829"/>
    <w:rsid w:val="00B95CEA"/>
    <w:rsid w:val="00BA4257"/>
    <w:rsid w:val="00BC02F8"/>
    <w:rsid w:val="00BD1340"/>
    <w:rsid w:val="00BD5986"/>
    <w:rsid w:val="00BD7969"/>
    <w:rsid w:val="00BE1578"/>
    <w:rsid w:val="00BF3FF5"/>
    <w:rsid w:val="00C02092"/>
    <w:rsid w:val="00C02DB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4664"/>
    <w:rsid w:val="00CD1058"/>
    <w:rsid w:val="00CE4628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72475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62096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7E57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99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rsid w:val="00AC2DB8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AC2DB8"/>
    <w:rPr>
      <w:lang w:eastAsia="en-US"/>
    </w:rPr>
  </w:style>
  <w:style w:type="character" w:styleId="aff">
    <w:name w:val="footnote reference"/>
    <w:uiPriority w:val="99"/>
    <w:semiHidden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uiPriority w:val="99"/>
    <w:semiHidden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stup.scli.ru:8111/content/act/96e20c02-1b12-465a-b64c-24aa92270007.html" TargetMode="External"/><Relationship Id="rId18" Type="http://schemas.openxmlformats.org/officeDocument/2006/relationships/hyperlink" Target="consultantplus://offline/ref=F0B3F4014141A1F7E85FB2B8132D4E7D10D56BB591365554F5C6904D97K1e6H" TargetMode="External"/><Relationship Id="rId3" Type="http://schemas.openxmlformats.org/officeDocument/2006/relationships/styles" Target="styles.xml"/><Relationship Id="rId21" Type="http://schemas.openxmlformats.org/officeDocument/2006/relationships/hyperlink" Target="http://dostup.scli.ru:8111/content/act/96e20c02-1b12-465a-b64c-24aa92270007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stup.scli.ru:8111/content/act/8f21b21c-a408-42c4-b9fe-a939b863c84a.html" TargetMode="External"/><Relationship Id="rId17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96e20c02-1b12-465a-b64c-24aa92270007.html" TargetMode="External"/><Relationship Id="rId20" Type="http://schemas.openxmlformats.org/officeDocument/2006/relationships/hyperlink" Target="http://dostup.scli.ru:8111/content/act/96e20c02-1b12-465a-b64c-24aa9227000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stup.scli.ru:8111/content/act/96e20c02-1b12-465a-b64c-24aa92270007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stup.scli.ru:8111/content/act/96e20c02-1b12-465a-b64c-24aa92270007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C448A5C986891EDD145495EDBD150F7E4BA0695207ED7916D06C85EA11E7DAD3B4F0620C6704E17f5u6F" TargetMode="External"/><Relationship Id="rId19" Type="http://schemas.openxmlformats.org/officeDocument/2006/relationships/hyperlink" Target="http://dostup.scli.ru:8111/content/act/96e20c02-1b12-465a-b64c-24aa92270007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stup.scli.ru:8111/content/act/96e20c02-1b12-465a-b64c-24aa92270007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59E5-8DCE-49C2-BA19-26F04E9F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11</Pages>
  <Words>6204</Words>
  <Characters>35369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41491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56</cp:revision>
  <cp:lastPrinted>2016-05-27T12:33:00Z</cp:lastPrinted>
  <dcterms:created xsi:type="dcterms:W3CDTF">2014-06-20T07:25:00Z</dcterms:created>
  <dcterms:modified xsi:type="dcterms:W3CDTF">2019-09-05T13:59:00Z</dcterms:modified>
</cp:coreProperties>
</file>