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84" w:rsidRPr="00D844AD" w:rsidRDefault="007C6684" w:rsidP="00A8494F">
      <w:bookmarkStart w:id="0" w:name="_GoBack"/>
      <w:bookmarkEnd w:id="0"/>
    </w:p>
    <w:tbl>
      <w:tblPr>
        <w:tblW w:w="4924" w:type="dxa"/>
        <w:jc w:val="right"/>
        <w:tblLook w:val="01E0" w:firstRow="1" w:lastRow="1" w:firstColumn="1" w:lastColumn="1" w:noHBand="0" w:noVBand="0"/>
      </w:tblPr>
      <w:tblGrid>
        <w:gridCol w:w="4924"/>
      </w:tblGrid>
      <w:tr w:rsidR="007C6684" w:rsidRPr="00B35A03" w:rsidTr="00E921FC">
        <w:trPr>
          <w:trHeight w:val="1257"/>
          <w:jc w:val="right"/>
        </w:trPr>
        <w:tc>
          <w:tcPr>
            <w:tcW w:w="4924" w:type="dxa"/>
          </w:tcPr>
          <w:p w:rsidR="006B1FC1" w:rsidRDefault="006B1FC1" w:rsidP="002C6E05">
            <w:pPr>
              <w:outlineLvl w:val="0"/>
              <w:rPr>
                <w:sz w:val="28"/>
                <w:szCs w:val="28"/>
              </w:rPr>
            </w:pPr>
          </w:p>
          <w:p w:rsidR="007C6684" w:rsidRPr="006B3BCE" w:rsidRDefault="007C6684" w:rsidP="00E611C9">
            <w:pPr>
              <w:jc w:val="right"/>
              <w:outlineLvl w:val="0"/>
              <w:rPr>
                <w:sz w:val="28"/>
                <w:szCs w:val="28"/>
              </w:rPr>
            </w:pPr>
            <w:r w:rsidRPr="006B3BCE">
              <w:rPr>
                <w:sz w:val="28"/>
                <w:szCs w:val="28"/>
              </w:rPr>
              <w:t>Утверждена</w:t>
            </w:r>
          </w:p>
          <w:p w:rsidR="007C6684" w:rsidRPr="006B3BCE" w:rsidRDefault="007C6684" w:rsidP="00E611C9">
            <w:pPr>
              <w:jc w:val="right"/>
              <w:outlineLvl w:val="0"/>
              <w:rPr>
                <w:sz w:val="28"/>
                <w:szCs w:val="28"/>
              </w:rPr>
            </w:pPr>
            <w:r w:rsidRPr="006B3BCE">
              <w:rPr>
                <w:sz w:val="28"/>
                <w:szCs w:val="28"/>
              </w:rPr>
              <w:t>постановлением Администрации</w:t>
            </w:r>
          </w:p>
          <w:p w:rsidR="007C6684" w:rsidRPr="006B3BCE" w:rsidRDefault="007C6684" w:rsidP="00E611C9">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E611C9" w:rsidP="00D844AD">
            <w:pPr>
              <w:jc w:val="right"/>
              <w:outlineLvl w:val="0"/>
              <w:rPr>
                <w:sz w:val="28"/>
                <w:szCs w:val="28"/>
              </w:rPr>
            </w:pPr>
            <w:r>
              <w:rPr>
                <w:sz w:val="28"/>
                <w:szCs w:val="28"/>
              </w:rPr>
              <w:t xml:space="preserve">   </w:t>
            </w:r>
            <w:r w:rsidR="007C6684">
              <w:rPr>
                <w:sz w:val="28"/>
                <w:szCs w:val="28"/>
              </w:rPr>
              <w:t>о</w:t>
            </w:r>
            <w:r w:rsidR="007C6684" w:rsidRPr="006B3BCE">
              <w:rPr>
                <w:sz w:val="28"/>
                <w:szCs w:val="28"/>
              </w:rPr>
              <w:t>т</w:t>
            </w:r>
            <w:r w:rsidR="007C6684">
              <w:rPr>
                <w:sz w:val="28"/>
                <w:szCs w:val="28"/>
              </w:rPr>
              <w:t xml:space="preserve"> </w:t>
            </w:r>
            <w:r w:rsidR="00D844AD">
              <w:rPr>
                <w:sz w:val="28"/>
                <w:szCs w:val="28"/>
              </w:rPr>
              <w:t>01</w:t>
            </w:r>
            <w:r w:rsidR="002C6E05">
              <w:rPr>
                <w:sz w:val="28"/>
                <w:szCs w:val="28"/>
              </w:rPr>
              <w:t>.11.</w:t>
            </w:r>
            <w:r w:rsidR="00030390">
              <w:rPr>
                <w:sz w:val="28"/>
                <w:szCs w:val="28"/>
              </w:rPr>
              <w:t>20</w:t>
            </w:r>
            <w:r w:rsidR="003118C1">
              <w:rPr>
                <w:sz w:val="28"/>
                <w:szCs w:val="28"/>
              </w:rPr>
              <w:t>2</w:t>
            </w:r>
            <w:r w:rsidR="00D844AD">
              <w:rPr>
                <w:sz w:val="28"/>
                <w:szCs w:val="28"/>
              </w:rPr>
              <w:t>1</w:t>
            </w:r>
            <w:r w:rsidR="00030390">
              <w:rPr>
                <w:sz w:val="28"/>
                <w:szCs w:val="28"/>
              </w:rPr>
              <w:t xml:space="preserve"> </w:t>
            </w:r>
            <w:r w:rsidR="007C6684" w:rsidRPr="006B3BCE">
              <w:rPr>
                <w:sz w:val="28"/>
                <w:szCs w:val="28"/>
              </w:rPr>
              <w:t xml:space="preserve"> № </w:t>
            </w:r>
            <w:r w:rsidR="002C6E05">
              <w:rPr>
                <w:sz w:val="28"/>
                <w:szCs w:val="28"/>
              </w:rPr>
              <w:t>1</w:t>
            </w:r>
            <w:r w:rsidR="003118C1">
              <w:rPr>
                <w:sz w:val="28"/>
                <w:szCs w:val="28"/>
              </w:rPr>
              <w:t>3</w:t>
            </w:r>
            <w:r w:rsidR="00D844AD">
              <w:rPr>
                <w:sz w:val="28"/>
                <w:szCs w:val="28"/>
              </w:rPr>
              <w:t>9</w:t>
            </w:r>
            <w:r w:rsidR="007C6684"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030390" w:rsidRDefault="00030390"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w:t>
      </w:r>
      <w:r w:rsidR="003118C1">
        <w:rPr>
          <w:rFonts w:ascii="Times New Roman" w:hAnsi="Times New Roman" w:cs="Times New Roman"/>
          <w:sz w:val="28"/>
          <w:szCs w:val="28"/>
        </w:rPr>
        <w:t>2</w:t>
      </w:r>
      <w:r w:rsidR="00D844AD">
        <w:rPr>
          <w:rFonts w:ascii="Times New Roman" w:hAnsi="Times New Roman" w:cs="Times New Roman"/>
          <w:sz w:val="28"/>
          <w:szCs w:val="28"/>
        </w:rPr>
        <w:t>2</w:t>
      </w:r>
      <w:r w:rsidRPr="0016009C">
        <w:rPr>
          <w:rFonts w:ascii="Times New Roman" w:hAnsi="Times New Roman" w:cs="Times New Roman"/>
          <w:sz w:val="28"/>
          <w:szCs w:val="28"/>
        </w:rPr>
        <w:t xml:space="preserve"> – 20</w:t>
      </w:r>
      <w:r w:rsidR="00B91378">
        <w:rPr>
          <w:rFonts w:ascii="Times New Roman" w:hAnsi="Times New Roman" w:cs="Times New Roman"/>
          <w:sz w:val="28"/>
          <w:szCs w:val="28"/>
        </w:rPr>
        <w:t>2</w:t>
      </w:r>
      <w:r w:rsidR="00D844AD">
        <w:rPr>
          <w:rFonts w:ascii="Times New Roman" w:hAnsi="Times New Roman" w:cs="Times New Roman"/>
          <w:sz w:val="28"/>
          <w:szCs w:val="28"/>
        </w:rPr>
        <w:t>4</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w:t>
      </w:r>
      <w:r w:rsidR="003118C1">
        <w:rPr>
          <w:sz w:val="28"/>
          <w:szCs w:val="28"/>
        </w:rPr>
        <w:t>2</w:t>
      </w:r>
      <w:r w:rsidR="00D844AD">
        <w:rPr>
          <w:sz w:val="28"/>
          <w:szCs w:val="28"/>
        </w:rPr>
        <w:t>2</w:t>
      </w:r>
      <w:r w:rsidRPr="0016009C">
        <w:rPr>
          <w:sz w:val="28"/>
          <w:szCs w:val="28"/>
        </w:rPr>
        <w:t xml:space="preserve"> – 20</w:t>
      </w:r>
      <w:r w:rsidR="00B91378">
        <w:rPr>
          <w:sz w:val="28"/>
          <w:szCs w:val="28"/>
        </w:rPr>
        <w:t>2</w:t>
      </w:r>
      <w:r w:rsidR="00D844AD">
        <w:rPr>
          <w:sz w:val="28"/>
          <w:szCs w:val="28"/>
        </w:rPr>
        <w:t>4</w:t>
      </w:r>
      <w:r w:rsidRPr="0016009C">
        <w:rPr>
          <w:sz w:val="28"/>
          <w:szCs w:val="28"/>
        </w:rPr>
        <w:t xml:space="preserve"> годы»</w:t>
      </w:r>
    </w:p>
    <w:p w:rsidR="007C6684" w:rsidRDefault="007C6684" w:rsidP="002F6C60">
      <w:pPr>
        <w:rPr>
          <w:sz w:val="28"/>
          <w:szCs w:val="28"/>
        </w:rPr>
      </w:pPr>
    </w:p>
    <w:p w:rsidR="00AB23BD" w:rsidRDefault="00AB23BD"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AB23BD" w:rsidRDefault="00AB23BD" w:rsidP="0016009C">
      <w:pPr>
        <w:spacing w:line="360" w:lineRule="atLeast"/>
        <w:ind w:left="1069"/>
        <w:jc w:val="both"/>
        <w:rPr>
          <w:sz w:val="28"/>
          <w:szCs w:val="28"/>
        </w:rPr>
      </w:pPr>
    </w:p>
    <w:p w:rsidR="00AB23BD" w:rsidRDefault="00AB23BD"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w:t>
      </w:r>
      <w:r w:rsidR="003118C1">
        <w:rPr>
          <w:sz w:val="28"/>
          <w:szCs w:val="28"/>
        </w:rPr>
        <w:t>2</w:t>
      </w:r>
      <w:r w:rsidR="00D844AD">
        <w:rPr>
          <w:sz w:val="28"/>
          <w:szCs w:val="28"/>
        </w:rPr>
        <w:t>2</w:t>
      </w:r>
      <w:r w:rsidRPr="00421325">
        <w:rPr>
          <w:sz w:val="28"/>
          <w:szCs w:val="28"/>
        </w:rPr>
        <w:t xml:space="preserve"> – 20</w:t>
      </w:r>
      <w:r w:rsidR="00B91378">
        <w:rPr>
          <w:sz w:val="28"/>
          <w:szCs w:val="28"/>
        </w:rPr>
        <w:t>2</w:t>
      </w:r>
      <w:r w:rsidR="00D844AD">
        <w:rPr>
          <w:sz w:val="28"/>
          <w:szCs w:val="28"/>
        </w:rPr>
        <w:t>4</w:t>
      </w:r>
      <w:r w:rsidRPr="00421325">
        <w:rPr>
          <w:sz w:val="28"/>
          <w:szCs w:val="28"/>
        </w:rPr>
        <w:t xml:space="preserve"> годы»</w:t>
      </w:r>
      <w:r>
        <w:rPr>
          <w:sz w:val="28"/>
          <w:szCs w:val="28"/>
        </w:rPr>
        <w:t>.</w:t>
      </w:r>
    </w:p>
    <w:p w:rsidR="007C6684" w:rsidRDefault="007C6684" w:rsidP="005B3CF9">
      <w:pPr>
        <w:spacing w:line="360" w:lineRule="atLeast"/>
        <w:jc w:val="both"/>
        <w:rPr>
          <w:sz w:val="28"/>
          <w:szCs w:val="28"/>
        </w:rPr>
      </w:pPr>
    </w:p>
    <w:p w:rsidR="00AB23BD" w:rsidRPr="00574093" w:rsidRDefault="00AB23BD"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t>Цели, задачи и целевые показатели* муниципальной программы:</w:t>
      </w:r>
    </w:p>
    <w:p w:rsidR="00E611C9" w:rsidRDefault="007C6684" w:rsidP="00D364EC">
      <w:pPr>
        <w:spacing w:before="120" w:line="200" w:lineRule="exact"/>
        <w:jc w:val="both"/>
        <w:rPr>
          <w:sz w:val="28"/>
          <w:szCs w:val="28"/>
        </w:rPr>
      </w:pPr>
      <w:r>
        <w:rPr>
          <w:sz w:val="28"/>
          <w:szCs w:val="28"/>
        </w:rPr>
        <w:t xml:space="preserve">  </w:t>
      </w:r>
    </w:p>
    <w:tbl>
      <w:tblPr>
        <w:tblW w:w="9360" w:type="dxa"/>
        <w:tblInd w:w="-73" w:type="dxa"/>
        <w:tblLayout w:type="fixed"/>
        <w:tblCellMar>
          <w:left w:w="75" w:type="dxa"/>
          <w:right w:w="75" w:type="dxa"/>
        </w:tblCellMar>
        <w:tblLook w:val="00A0" w:firstRow="1" w:lastRow="0" w:firstColumn="1" w:lastColumn="0" w:noHBand="0" w:noVBand="0"/>
      </w:tblPr>
      <w:tblGrid>
        <w:gridCol w:w="781"/>
        <w:gridCol w:w="3751"/>
        <w:gridCol w:w="37"/>
        <w:gridCol w:w="34"/>
        <w:gridCol w:w="7"/>
        <w:gridCol w:w="1561"/>
        <w:gridCol w:w="1559"/>
        <w:gridCol w:w="44"/>
        <w:gridCol w:w="1586"/>
      </w:tblGrid>
      <w:tr w:rsidR="00E611C9" w:rsidTr="00E611C9">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t>п/п</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t>Значения целевого показателя по годам</w:t>
            </w:r>
          </w:p>
        </w:tc>
      </w:tr>
      <w:tr w:rsidR="00E611C9" w:rsidTr="00E611C9">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3118C1">
              <w:rPr>
                <w:rFonts w:ascii="Times New Roman" w:hAnsi="Times New Roman" w:cs="Times New Roman"/>
                <w:sz w:val="24"/>
                <w:szCs w:val="24"/>
              </w:rPr>
              <w:t>2</w:t>
            </w:r>
            <w:r w:rsidR="00D844AD">
              <w:rPr>
                <w:rFonts w:ascii="Times New Roman" w:hAnsi="Times New Roman" w:cs="Times New Roman"/>
                <w:sz w:val="24"/>
                <w:szCs w:val="24"/>
              </w:rPr>
              <w:t>2</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3118C1">
              <w:rPr>
                <w:rFonts w:ascii="Times New Roman" w:hAnsi="Times New Roman" w:cs="Times New Roman"/>
                <w:sz w:val="24"/>
                <w:szCs w:val="24"/>
              </w:rPr>
              <w:t>2</w:t>
            </w:r>
            <w:r w:rsidR="00D844AD">
              <w:rPr>
                <w:rFonts w:ascii="Times New Roman" w:hAnsi="Times New Roman" w:cs="Times New Roman"/>
                <w:sz w:val="24"/>
                <w:szCs w:val="24"/>
              </w:rPr>
              <w:t>3</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B91378">
              <w:rPr>
                <w:rFonts w:ascii="Times New Roman" w:hAnsi="Times New Roman" w:cs="Times New Roman"/>
                <w:sz w:val="24"/>
                <w:szCs w:val="24"/>
              </w:rPr>
              <w:t>2</w:t>
            </w:r>
            <w:r w:rsidR="00D844AD">
              <w:rPr>
                <w:rFonts w:ascii="Times New Roman" w:hAnsi="Times New Roman" w:cs="Times New Roman"/>
                <w:sz w:val="24"/>
                <w:szCs w:val="24"/>
              </w:rPr>
              <w:t>4</w:t>
            </w:r>
          </w:p>
        </w:tc>
      </w:tr>
      <w:tr w:rsidR="00E611C9" w:rsidTr="00E611C9">
        <w:trPr>
          <w:trHeight w:val="198"/>
        </w:trPr>
        <w:tc>
          <w:tcPr>
            <w:tcW w:w="78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375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E611C9" w:rsidTr="00E611C9">
        <w:trPr>
          <w:trHeight w:val="253"/>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Динамика пожаров 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8</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7</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6</w:t>
            </w:r>
          </w:p>
        </w:tc>
      </w:tr>
      <w:tr w:rsidR="00E611C9" w:rsidTr="00E611C9">
        <w:trPr>
          <w:trHeight w:val="253"/>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2</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Протяженность </w:t>
            </w:r>
            <w:r w:rsidRPr="00E73E11">
              <w:rPr>
                <w:rFonts w:ascii="Times New Roman" w:hAnsi="Times New Roman" w:cs="Times New Roman"/>
                <w:sz w:val="24"/>
                <w:szCs w:val="24"/>
              </w:rPr>
              <w:lastRenderedPageBreak/>
              <w:t>улично–дорожной сети в населенных пунктах с постоянным населением, от</w:t>
            </w:r>
            <w:r>
              <w:rPr>
                <w:rFonts w:ascii="Times New Roman" w:hAnsi="Times New Roman" w:cs="Times New Roman"/>
                <w:sz w:val="24"/>
                <w:szCs w:val="24"/>
              </w:rPr>
              <w:t>ремонтированная в текущем году, км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r w:rsidR="00D844AD">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CA15B2" w:rsidRDefault="00E611C9" w:rsidP="00E611C9">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xml:space="preserve">:  </w:t>
            </w:r>
            <w:r w:rsidRPr="00D844AD">
              <w:rPr>
                <w:rFonts w:ascii="Times New Roman" w:hAnsi="Times New Roman" w:cs="Times New Roman"/>
                <w:sz w:val="24"/>
                <w:szCs w:val="24"/>
              </w:rPr>
              <w:t>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D844AD"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8637EA"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8637EA"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культурно-досуговых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1E6002"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 xml:space="preserve">         11</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4D0113" w:rsidRDefault="00E611C9" w:rsidP="00E611C9">
            <w:pPr>
              <w:pStyle w:val="af1"/>
              <w:spacing w:line="260" w:lineRule="exact"/>
              <w:jc w:val="center"/>
            </w:pPr>
            <w:r w:rsidRPr="004D0113">
              <w:t>1.1.12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4D0113" w:rsidRDefault="00E611C9" w:rsidP="008F0C29">
            <w:pPr>
              <w:pStyle w:val="af1"/>
              <w:spacing w:line="260" w:lineRule="exact"/>
              <w:jc w:val="both"/>
            </w:pPr>
            <w:r w:rsidRPr="004D0113">
              <w:rPr>
                <w:u w:val="single"/>
              </w:rPr>
              <w:t>Показатель 12:</w:t>
            </w:r>
            <w:r w:rsidRPr="004D0113">
              <w:t xml:space="preserve">  </w:t>
            </w:r>
            <w:r w:rsidR="008F0C29">
              <w:t>Исполнение бюджетных назначений по</w:t>
            </w:r>
            <w:r w:rsidRPr="004D0113">
              <w:t xml:space="preserve"> неналоговы</w:t>
            </w:r>
            <w:r w:rsidR="008F0C29">
              <w:t>м</w:t>
            </w:r>
            <w:r w:rsidRPr="004D0113">
              <w:t xml:space="preserve"> доход</w:t>
            </w:r>
            <w:r w:rsidR="008F0C29">
              <w:t>ам в бюджет поселения</w:t>
            </w:r>
            <w:r w:rsidRPr="004D0113">
              <w:t xml:space="preserve">, </w:t>
            </w:r>
            <w:r w:rsidR="008F0C29">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w:t>
            </w:r>
            <w:r>
              <w:t>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sidRPr="00A75AE1">
              <w:rPr>
                <w:u w:val="single"/>
              </w:rPr>
              <w:t xml:space="preserve">Показатель </w:t>
            </w:r>
            <w:r>
              <w:rPr>
                <w:u w:val="single"/>
              </w:rPr>
              <w:t xml:space="preserve">    13</w:t>
            </w:r>
            <w:r>
              <w:t>: Количество ТОС, зареги</w:t>
            </w:r>
            <w:r w:rsidRPr="00A75AE1">
              <w:t>стрированных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1E6002" w:rsidP="00E611C9">
            <w:pPr>
              <w:pStyle w:val="af1"/>
              <w:spacing w:line="260" w:lineRule="exact"/>
              <w:jc w:val="center"/>
            </w:pPr>
            <w:r>
              <w:t>7</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1E6002" w:rsidP="00E611C9">
            <w:pPr>
              <w:pStyle w:val="af1"/>
              <w:spacing w:line="260" w:lineRule="exact"/>
              <w:jc w:val="center"/>
            </w:pPr>
            <w: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1E6002" w:rsidP="00E611C9">
            <w:pPr>
              <w:pStyle w:val="af1"/>
              <w:spacing w:line="260" w:lineRule="exact"/>
              <w:jc w:val="center"/>
            </w:pPr>
            <w:r>
              <w:t>9</w:t>
            </w:r>
          </w:p>
        </w:tc>
      </w:tr>
      <w:tr w:rsidR="00E921FC"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921FC" w:rsidRPr="004D0113" w:rsidRDefault="00E921FC" w:rsidP="00E921FC">
            <w:pPr>
              <w:pStyle w:val="ConsPlusCell"/>
              <w:spacing w:before="120" w:line="240" w:lineRule="exact"/>
              <w:jc w:val="center"/>
              <w:rPr>
                <w:rFonts w:ascii="Times New Roman" w:hAnsi="Times New Roman" w:cs="Times New Roman"/>
                <w:sz w:val="24"/>
                <w:szCs w:val="24"/>
              </w:rPr>
            </w:pPr>
            <w:r w:rsidRPr="004D0113">
              <w:rPr>
                <w:rFonts w:ascii="Times New Roman" w:hAnsi="Times New Roman" w:cs="Times New Roman"/>
                <w:sz w:val="24"/>
                <w:szCs w:val="24"/>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921FC" w:rsidRPr="004D0113" w:rsidRDefault="00E921FC" w:rsidP="00C71705">
            <w:pPr>
              <w:pStyle w:val="ConsPlusCell"/>
              <w:spacing w:before="120" w:line="240" w:lineRule="exact"/>
              <w:rPr>
                <w:rFonts w:ascii="Times New Roman" w:hAnsi="Times New Roman" w:cs="Times New Roman"/>
                <w:sz w:val="24"/>
                <w:szCs w:val="24"/>
              </w:rPr>
            </w:pPr>
            <w:r w:rsidRPr="004D0113">
              <w:rPr>
                <w:rFonts w:ascii="Times New Roman" w:hAnsi="Times New Roman" w:cs="Times New Roman"/>
                <w:sz w:val="24"/>
                <w:szCs w:val="24"/>
                <w:u w:val="single"/>
              </w:rPr>
              <w:t>Показатель 14</w:t>
            </w:r>
            <w:r w:rsidRPr="004D0113">
              <w:rPr>
                <w:rFonts w:ascii="Times New Roman" w:hAnsi="Times New Roman" w:cs="Times New Roman"/>
                <w:sz w:val="24"/>
                <w:szCs w:val="24"/>
              </w:rPr>
              <w:t xml:space="preserve">: </w:t>
            </w:r>
            <w:r w:rsidR="00C71705">
              <w:rPr>
                <w:rFonts w:ascii="Times New Roman" w:hAnsi="Times New Roman" w:cs="Times New Roman"/>
                <w:spacing w:val="2"/>
                <w:sz w:val="24"/>
                <w:szCs w:val="24"/>
                <w:shd w:val="clear" w:color="auto" w:fill="FFFFFF"/>
              </w:rPr>
              <w:t xml:space="preserve">Удельный вес </w:t>
            </w:r>
            <w:r w:rsidR="00F7139A" w:rsidRPr="00F7139A">
              <w:rPr>
                <w:rFonts w:ascii="Times New Roman" w:hAnsi="Times New Roman" w:cs="Times New Roman"/>
                <w:spacing w:val="2"/>
                <w:sz w:val="24"/>
                <w:szCs w:val="24"/>
                <w:shd w:val="clear" w:color="auto" w:fill="FFFFFF"/>
              </w:rPr>
              <w:t xml:space="preserve">земельных участков, на которые </w:t>
            </w:r>
            <w:r w:rsidR="00F7139A" w:rsidRPr="00F7139A">
              <w:rPr>
                <w:rFonts w:ascii="Times New Roman" w:hAnsi="Times New Roman" w:cs="Times New Roman"/>
                <w:spacing w:val="2"/>
                <w:sz w:val="24"/>
                <w:szCs w:val="24"/>
                <w:shd w:val="clear" w:color="auto" w:fill="FFFFFF"/>
              </w:rPr>
              <w:lastRenderedPageBreak/>
              <w:t>зарегистрировано право собственности</w:t>
            </w:r>
            <w:r w:rsidR="00C71705">
              <w:rPr>
                <w:rFonts w:ascii="Times New Roman" w:hAnsi="Times New Roman" w:cs="Times New Roman"/>
                <w:spacing w:val="2"/>
                <w:sz w:val="24"/>
                <w:szCs w:val="24"/>
                <w:shd w:val="clear" w:color="auto" w:fill="FFFFFF"/>
              </w:rPr>
              <w:t xml:space="preserve"> поселения, к общему количеству земель</w:t>
            </w:r>
            <w:r w:rsidR="00F7139A">
              <w:rPr>
                <w:rFonts w:ascii="Times New Roman" w:hAnsi="Times New Roman" w:cs="Times New Roman"/>
                <w:spacing w:val="2"/>
                <w:sz w:val="24"/>
                <w:szCs w:val="24"/>
                <w:shd w:val="clear" w:color="auto" w:fill="FFFFFF"/>
              </w:rPr>
              <w:t>,</w:t>
            </w:r>
            <w:r w:rsidR="00C71705">
              <w:rPr>
                <w:rFonts w:ascii="Times New Roman" w:hAnsi="Times New Roman" w:cs="Times New Roman"/>
                <w:spacing w:val="2"/>
                <w:sz w:val="24"/>
                <w:szCs w:val="24"/>
                <w:shd w:val="clear" w:color="auto" w:fill="FFFFFF"/>
              </w:rPr>
              <w:t xml:space="preserve"> подлежащих к разграничению в муниципальную собственность,</w:t>
            </w:r>
            <w:r w:rsidR="008F0C29">
              <w:rPr>
                <w:rFonts w:ascii="Times New Roman" w:hAnsi="Times New Roman" w:cs="Times New Roman"/>
                <w:spacing w:val="2"/>
                <w:sz w:val="24"/>
                <w:szCs w:val="24"/>
                <w:shd w:val="clear" w:color="auto" w:fill="FFFFFF"/>
              </w:rPr>
              <w:t xml:space="preserve"> </w:t>
            </w:r>
            <w:r w:rsidR="00F7139A">
              <w:rPr>
                <w:rFonts w:ascii="Times New Roman" w:hAnsi="Times New Roman" w:cs="Times New Roman"/>
                <w:spacing w:val="2"/>
                <w:sz w:val="24"/>
                <w:szCs w:val="24"/>
                <w:shd w:val="clear" w:color="auto" w:fill="FFFFFF"/>
              </w:rPr>
              <w:t>%</w:t>
            </w:r>
          </w:p>
        </w:tc>
        <w:tc>
          <w:tcPr>
            <w:tcW w:w="1561" w:type="dxa"/>
            <w:tcBorders>
              <w:top w:val="single" w:sz="4" w:space="0" w:color="auto"/>
              <w:left w:val="single" w:sz="4" w:space="0" w:color="auto"/>
              <w:bottom w:val="single" w:sz="4" w:space="0" w:color="auto"/>
              <w:right w:val="single" w:sz="4" w:space="0" w:color="auto"/>
            </w:tcBorders>
            <w:vAlign w:val="center"/>
          </w:tcPr>
          <w:p w:rsidR="00E921FC" w:rsidRPr="004D0113" w:rsidRDefault="00C71705" w:rsidP="001E6002">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9</w:t>
            </w:r>
            <w:r w:rsidR="001E6002">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E921FC" w:rsidRPr="004D0113" w:rsidRDefault="001E6002"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921FC" w:rsidRPr="004D0113" w:rsidRDefault="00C7170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F65375"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F65375" w:rsidRPr="004D0113" w:rsidRDefault="00F6537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1.1.15</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F65375" w:rsidRPr="009B1193" w:rsidRDefault="00F65375" w:rsidP="009B1193">
            <w:pPr>
              <w:pStyle w:val="af1"/>
              <w:rPr>
                <w:sz w:val="26"/>
                <w:szCs w:val="26"/>
              </w:rPr>
            </w:pPr>
            <w:r w:rsidRPr="009B1193">
              <w:rPr>
                <w:spacing w:val="2"/>
                <w:u w:val="single"/>
                <w:shd w:val="clear" w:color="auto" w:fill="FFFFFF"/>
              </w:rPr>
              <w:t>Показатель 15</w:t>
            </w:r>
            <w:r w:rsidRPr="009B1193">
              <w:rPr>
                <w:spacing w:val="2"/>
                <w:shd w:val="clear" w:color="auto" w:fill="FFFFFF"/>
              </w:rPr>
              <w:t>:</w:t>
            </w:r>
            <w:r w:rsidRPr="008F0C29">
              <w:rPr>
                <w:color w:val="2D2D2D"/>
                <w:spacing w:val="2"/>
                <w:sz w:val="21"/>
                <w:szCs w:val="21"/>
                <w:shd w:val="clear" w:color="auto" w:fill="FFFFFF"/>
              </w:rPr>
              <w:t xml:space="preserve"> </w:t>
            </w:r>
            <w:r w:rsidR="009B1193" w:rsidRPr="009B1193">
              <w:t>Разработка проекта внесения изменений в Генеральный план и Правила землепользования и застройки</w:t>
            </w:r>
            <w:r w:rsidR="009B1193">
              <w:t xml:space="preserve"> населенных пунктов поселения, ед.</w:t>
            </w:r>
          </w:p>
        </w:tc>
        <w:tc>
          <w:tcPr>
            <w:tcW w:w="1561" w:type="dxa"/>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E611C9" w:rsidRPr="0060485B" w:rsidRDefault="00E611C9" w:rsidP="001E6002">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w:t>
            </w:r>
            <w:r w:rsidR="001E6002">
              <w:rPr>
                <w:rFonts w:ascii="Times New Roman" w:hAnsi="Times New Roman" w:cs="Times New Roman"/>
                <w:sz w:val="24"/>
                <w:szCs w:val="24"/>
              </w:rPr>
              <w:t>22</w:t>
            </w:r>
            <w:r w:rsidR="00FC1AE6">
              <w:rPr>
                <w:rFonts w:ascii="Times New Roman" w:hAnsi="Times New Roman" w:cs="Times New Roman"/>
                <w:sz w:val="24"/>
                <w:szCs w:val="24"/>
              </w:rPr>
              <w:t xml:space="preserve"> </w:t>
            </w:r>
            <w:r w:rsidRPr="00977DB2">
              <w:rPr>
                <w:rFonts w:ascii="Times New Roman" w:hAnsi="Times New Roman" w:cs="Times New Roman"/>
                <w:sz w:val="24"/>
                <w:szCs w:val="24"/>
              </w:rPr>
              <w:t>– 20</w:t>
            </w:r>
            <w:r w:rsidR="00FC1AE6">
              <w:rPr>
                <w:rFonts w:ascii="Times New Roman" w:hAnsi="Times New Roman" w:cs="Times New Roman"/>
                <w:sz w:val="24"/>
                <w:szCs w:val="24"/>
              </w:rPr>
              <w:t>2</w:t>
            </w:r>
            <w:r w:rsidR="001E6002">
              <w:rPr>
                <w:rFonts w:ascii="Times New Roman" w:hAnsi="Times New Roman" w:cs="Times New Roman"/>
                <w:sz w:val="24"/>
                <w:szCs w:val="24"/>
              </w:rPr>
              <w:t>4</w:t>
            </w:r>
            <w:r w:rsidRPr="00977DB2">
              <w:rPr>
                <w:rFonts w:ascii="Times New Roman" w:hAnsi="Times New Roman" w:cs="Times New Roman"/>
                <w:sz w:val="24"/>
                <w:szCs w:val="24"/>
              </w:rPr>
              <w:t xml:space="preserve"> годы»</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Оснащенность рабочих мест компьютерами и 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E17692" w:rsidRDefault="00E611C9" w:rsidP="00E611C9">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6501C5" w:rsidRDefault="00E611C9" w:rsidP="00E611C9">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7A3D41" w:rsidRDefault="001E6002" w:rsidP="00E611C9">
            <w:pPr>
              <w:jc w:val="center"/>
              <w:rPr>
                <w:sz w:val="24"/>
                <w:szCs w:val="24"/>
              </w:rPr>
            </w:pPr>
            <w:r>
              <w:rPr>
                <w:sz w:val="24"/>
                <w:szCs w:val="24"/>
              </w:rPr>
              <w:t>5</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AB23BD" w:rsidRDefault="00AB23BD" w:rsidP="007E636A">
      <w:pPr>
        <w:spacing w:before="120" w:line="360" w:lineRule="atLeast"/>
        <w:jc w:val="both"/>
        <w:rPr>
          <w:b/>
          <w:bCs/>
          <w:sz w:val="28"/>
          <w:szCs w:val="28"/>
        </w:rPr>
      </w:pPr>
    </w:p>
    <w:p w:rsidR="006B1FC1" w:rsidRDefault="006B1FC1" w:rsidP="007E636A">
      <w:pPr>
        <w:spacing w:before="120" w:line="360" w:lineRule="atLeast"/>
        <w:jc w:val="both"/>
        <w:rPr>
          <w:b/>
          <w:bCs/>
          <w:sz w:val="28"/>
          <w:szCs w:val="28"/>
        </w:rPr>
      </w:pPr>
    </w:p>
    <w:p w:rsidR="006B1FC1" w:rsidRDefault="006B1FC1" w:rsidP="007E636A">
      <w:pPr>
        <w:spacing w:before="120" w:line="360" w:lineRule="atLeast"/>
        <w:jc w:val="both"/>
        <w:rPr>
          <w:b/>
          <w:bCs/>
          <w:sz w:val="28"/>
          <w:szCs w:val="28"/>
        </w:rPr>
      </w:pPr>
    </w:p>
    <w:p w:rsidR="007C6684" w:rsidRPr="00E806FE" w:rsidRDefault="007C6684" w:rsidP="007E636A">
      <w:pPr>
        <w:spacing w:before="120" w:line="360" w:lineRule="atLeast"/>
        <w:jc w:val="both"/>
        <w:rPr>
          <w:b/>
          <w:bCs/>
          <w:sz w:val="28"/>
          <w:szCs w:val="28"/>
        </w:rPr>
      </w:pPr>
      <w:r w:rsidRPr="00E806FE">
        <w:rPr>
          <w:b/>
          <w:bCs/>
          <w:sz w:val="28"/>
          <w:szCs w:val="28"/>
        </w:rPr>
        <w:t>4. Сроки реализации муниципальной программы: 20</w:t>
      </w:r>
      <w:r w:rsidR="008637EA">
        <w:rPr>
          <w:b/>
          <w:bCs/>
          <w:sz w:val="28"/>
          <w:szCs w:val="28"/>
        </w:rPr>
        <w:t>2</w:t>
      </w:r>
      <w:r w:rsidR="001E6002">
        <w:rPr>
          <w:b/>
          <w:bCs/>
          <w:sz w:val="28"/>
          <w:szCs w:val="28"/>
        </w:rPr>
        <w:t>2</w:t>
      </w:r>
      <w:r w:rsidRPr="00E806FE">
        <w:rPr>
          <w:b/>
          <w:bCs/>
          <w:sz w:val="28"/>
          <w:szCs w:val="28"/>
        </w:rPr>
        <w:t xml:space="preserve"> – 20</w:t>
      </w:r>
      <w:r w:rsidR="00B91378">
        <w:rPr>
          <w:b/>
          <w:bCs/>
          <w:sz w:val="28"/>
          <w:szCs w:val="28"/>
        </w:rPr>
        <w:t>2</w:t>
      </w:r>
      <w:r w:rsidR="001E6002">
        <w:rPr>
          <w:b/>
          <w:bCs/>
          <w:sz w:val="28"/>
          <w:szCs w:val="28"/>
        </w:rPr>
        <w:t>4</w:t>
      </w:r>
      <w:r w:rsidRPr="00E806FE">
        <w:rPr>
          <w:b/>
          <w:bCs/>
          <w:sz w:val="28"/>
          <w:szCs w:val="28"/>
        </w:rPr>
        <w:t xml:space="preserve"> годы.</w:t>
      </w:r>
    </w:p>
    <w:p w:rsidR="007C6684" w:rsidRDefault="007C6684" w:rsidP="007E636A">
      <w:pPr>
        <w:jc w:val="both"/>
        <w:rPr>
          <w:b/>
          <w:bCs/>
          <w:sz w:val="28"/>
          <w:szCs w:val="28"/>
        </w:rPr>
      </w:pPr>
    </w:p>
    <w:p w:rsidR="008637EA" w:rsidRDefault="007C6684" w:rsidP="007E636A">
      <w:pPr>
        <w:jc w:val="both"/>
        <w:rPr>
          <w:b/>
          <w:bCs/>
          <w:sz w:val="28"/>
          <w:szCs w:val="28"/>
        </w:rPr>
      </w:pPr>
      <w:r>
        <w:rPr>
          <w:b/>
          <w:bCs/>
          <w:sz w:val="28"/>
          <w:szCs w:val="28"/>
        </w:rPr>
        <w:t xml:space="preserve"> </w:t>
      </w:r>
    </w:p>
    <w:p w:rsidR="009B1193" w:rsidRDefault="009B1193" w:rsidP="007E636A">
      <w:pPr>
        <w:jc w:val="both"/>
        <w:rPr>
          <w:b/>
          <w:bCs/>
          <w:sz w:val="28"/>
          <w:szCs w:val="28"/>
        </w:rPr>
      </w:pPr>
    </w:p>
    <w:p w:rsidR="008637EA" w:rsidRDefault="008637EA" w:rsidP="007E636A">
      <w:pPr>
        <w:jc w:val="both"/>
        <w:rPr>
          <w:b/>
          <w:bCs/>
          <w:sz w:val="28"/>
          <w:szCs w:val="28"/>
        </w:rPr>
      </w:pPr>
    </w:p>
    <w:p w:rsidR="001E6002" w:rsidRDefault="001E6002" w:rsidP="007E636A">
      <w:pPr>
        <w:jc w:val="both"/>
        <w:rPr>
          <w:b/>
          <w:bCs/>
          <w:sz w:val="28"/>
          <w:szCs w:val="28"/>
        </w:rPr>
      </w:pPr>
    </w:p>
    <w:p w:rsidR="001E6002" w:rsidRDefault="001E6002" w:rsidP="007E636A">
      <w:pPr>
        <w:jc w:val="both"/>
        <w:rPr>
          <w:b/>
          <w:bCs/>
          <w:sz w:val="28"/>
          <w:szCs w:val="28"/>
        </w:rPr>
      </w:pPr>
    </w:p>
    <w:p w:rsidR="001E6002" w:rsidRDefault="001E6002" w:rsidP="007E636A">
      <w:pPr>
        <w:jc w:val="both"/>
        <w:rPr>
          <w:b/>
          <w:bCs/>
          <w:sz w:val="28"/>
          <w:szCs w:val="28"/>
        </w:rPr>
      </w:pPr>
    </w:p>
    <w:p w:rsidR="00AF5BAF" w:rsidRDefault="00AF5BAF" w:rsidP="007E636A">
      <w:pPr>
        <w:jc w:val="both"/>
        <w:rPr>
          <w:b/>
          <w:bCs/>
          <w:sz w:val="28"/>
          <w:szCs w:val="28"/>
        </w:rPr>
      </w:pPr>
    </w:p>
    <w:p w:rsidR="001E6002" w:rsidRDefault="001E6002" w:rsidP="007E636A">
      <w:pPr>
        <w:jc w:val="both"/>
        <w:rPr>
          <w:b/>
          <w:bCs/>
          <w:sz w:val="28"/>
          <w:szCs w:val="28"/>
        </w:rPr>
      </w:pPr>
    </w:p>
    <w:p w:rsidR="008637EA" w:rsidRDefault="008637EA" w:rsidP="007E636A">
      <w:pPr>
        <w:jc w:val="both"/>
        <w:rPr>
          <w:b/>
          <w:bCs/>
          <w:sz w:val="28"/>
          <w:szCs w:val="28"/>
        </w:rPr>
      </w:pPr>
    </w:p>
    <w:p w:rsidR="007C6684" w:rsidRDefault="007C6684" w:rsidP="007E636A">
      <w:pPr>
        <w:jc w:val="both"/>
        <w:rPr>
          <w:b/>
          <w:bCs/>
          <w:sz w:val="28"/>
          <w:szCs w:val="28"/>
        </w:rPr>
      </w:pPr>
      <w:r>
        <w:rPr>
          <w:b/>
          <w:bCs/>
          <w:sz w:val="28"/>
          <w:szCs w:val="28"/>
        </w:rPr>
        <w:t xml:space="preserve">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8637EA" w:rsidRDefault="008637EA" w:rsidP="007E636A">
      <w:pPr>
        <w:jc w:val="both"/>
        <w:rPr>
          <w:b/>
          <w:bCs/>
          <w:sz w:val="28"/>
          <w:szCs w:val="28"/>
        </w:rPr>
      </w:pPr>
    </w:p>
    <w:p w:rsidR="00E544B7" w:rsidRDefault="00E544B7" w:rsidP="007E636A">
      <w:pPr>
        <w:jc w:val="both"/>
        <w:rPr>
          <w:b/>
          <w:bCs/>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E921FC" w:rsidTr="00E921FC">
        <w:trPr>
          <w:trHeight w:val="240"/>
        </w:trPr>
        <w:tc>
          <w:tcPr>
            <w:tcW w:w="1144" w:type="dxa"/>
            <w:vMerge w:val="restart"/>
            <w:vAlign w:val="center"/>
          </w:tcPr>
          <w:p w:rsidR="00E921FC" w:rsidRDefault="00E921FC" w:rsidP="00E921FC">
            <w:pPr>
              <w:spacing w:before="120" w:line="240" w:lineRule="exact"/>
              <w:jc w:val="center"/>
              <w:rPr>
                <w:sz w:val="28"/>
                <w:szCs w:val="28"/>
              </w:rPr>
            </w:pPr>
            <w:r>
              <w:rPr>
                <w:sz w:val="28"/>
                <w:szCs w:val="28"/>
              </w:rPr>
              <w:t>Год</w:t>
            </w:r>
          </w:p>
        </w:tc>
        <w:tc>
          <w:tcPr>
            <w:tcW w:w="8424" w:type="dxa"/>
            <w:gridSpan w:val="6"/>
          </w:tcPr>
          <w:p w:rsidR="00E921FC" w:rsidRDefault="00E921FC" w:rsidP="00E921FC">
            <w:pPr>
              <w:spacing w:before="120" w:line="240" w:lineRule="exact"/>
              <w:jc w:val="center"/>
              <w:rPr>
                <w:sz w:val="28"/>
                <w:szCs w:val="28"/>
              </w:rPr>
            </w:pPr>
            <w:r>
              <w:rPr>
                <w:sz w:val="28"/>
                <w:szCs w:val="28"/>
              </w:rPr>
              <w:t>Источник финансирования</w:t>
            </w:r>
          </w:p>
        </w:tc>
      </w:tr>
      <w:tr w:rsidR="00E921FC" w:rsidTr="00E921FC">
        <w:trPr>
          <w:trHeight w:val="240"/>
        </w:trPr>
        <w:tc>
          <w:tcPr>
            <w:tcW w:w="1144" w:type="dxa"/>
            <w:vMerge/>
            <w:vAlign w:val="center"/>
          </w:tcPr>
          <w:p w:rsidR="00E921FC" w:rsidRDefault="00E921FC" w:rsidP="00E921FC">
            <w:pPr>
              <w:spacing w:before="120" w:line="240" w:lineRule="exact"/>
              <w:rPr>
                <w:sz w:val="28"/>
                <w:szCs w:val="28"/>
              </w:rPr>
            </w:pPr>
          </w:p>
        </w:tc>
        <w:tc>
          <w:tcPr>
            <w:tcW w:w="1408" w:type="dxa"/>
            <w:vAlign w:val="center"/>
          </w:tcPr>
          <w:p w:rsidR="00E921FC" w:rsidRDefault="00E921FC" w:rsidP="00E921FC">
            <w:pPr>
              <w:spacing w:before="120" w:line="240" w:lineRule="exact"/>
              <w:jc w:val="center"/>
              <w:rPr>
                <w:sz w:val="28"/>
                <w:szCs w:val="28"/>
              </w:rPr>
            </w:pPr>
            <w:r>
              <w:rPr>
                <w:sz w:val="28"/>
                <w:szCs w:val="28"/>
              </w:rPr>
              <w:t>районный бюджет</w:t>
            </w:r>
          </w:p>
        </w:tc>
        <w:tc>
          <w:tcPr>
            <w:tcW w:w="1456" w:type="dxa"/>
            <w:vAlign w:val="center"/>
          </w:tcPr>
          <w:p w:rsidR="00E921FC" w:rsidRDefault="00E921FC" w:rsidP="00E921FC">
            <w:pPr>
              <w:spacing w:before="120" w:line="240" w:lineRule="exact"/>
              <w:jc w:val="center"/>
              <w:rPr>
                <w:sz w:val="28"/>
                <w:szCs w:val="28"/>
              </w:rPr>
            </w:pPr>
            <w:r>
              <w:rPr>
                <w:sz w:val="28"/>
                <w:szCs w:val="28"/>
              </w:rPr>
              <w:t>областной бюджет</w:t>
            </w:r>
          </w:p>
        </w:tc>
        <w:tc>
          <w:tcPr>
            <w:tcW w:w="1379" w:type="dxa"/>
            <w:vAlign w:val="center"/>
          </w:tcPr>
          <w:p w:rsidR="00E921FC" w:rsidRDefault="00E921FC" w:rsidP="00E921FC">
            <w:pPr>
              <w:spacing w:before="120" w:line="240" w:lineRule="exact"/>
              <w:jc w:val="center"/>
              <w:rPr>
                <w:sz w:val="28"/>
                <w:szCs w:val="28"/>
              </w:rPr>
            </w:pPr>
            <w:r>
              <w:rPr>
                <w:sz w:val="28"/>
                <w:szCs w:val="28"/>
              </w:rPr>
              <w:t>федеральный бюджет</w:t>
            </w:r>
          </w:p>
        </w:tc>
        <w:tc>
          <w:tcPr>
            <w:tcW w:w="1487" w:type="dxa"/>
          </w:tcPr>
          <w:p w:rsidR="00E921FC" w:rsidRDefault="00E921FC" w:rsidP="00E921FC">
            <w:pPr>
              <w:spacing w:before="120" w:line="240" w:lineRule="exact"/>
              <w:jc w:val="center"/>
              <w:rPr>
                <w:spacing w:val="-8"/>
                <w:sz w:val="28"/>
                <w:szCs w:val="28"/>
              </w:rPr>
            </w:pPr>
            <w:r>
              <w:rPr>
                <w:spacing w:val="-8"/>
                <w:sz w:val="28"/>
                <w:szCs w:val="28"/>
              </w:rPr>
              <w:t>бюджет поселения</w:t>
            </w:r>
          </w:p>
        </w:tc>
        <w:tc>
          <w:tcPr>
            <w:tcW w:w="1172" w:type="dxa"/>
            <w:vAlign w:val="center"/>
          </w:tcPr>
          <w:p w:rsidR="00E921FC" w:rsidRDefault="00E921FC" w:rsidP="00E921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522" w:type="dxa"/>
            <w:vAlign w:val="center"/>
          </w:tcPr>
          <w:p w:rsidR="00E921FC" w:rsidRDefault="00E921FC" w:rsidP="00E921FC">
            <w:pPr>
              <w:spacing w:before="120" w:line="240" w:lineRule="exact"/>
              <w:jc w:val="center"/>
              <w:rPr>
                <w:sz w:val="28"/>
                <w:szCs w:val="28"/>
              </w:rPr>
            </w:pPr>
            <w:r>
              <w:rPr>
                <w:sz w:val="28"/>
                <w:szCs w:val="28"/>
              </w:rPr>
              <w:t>всего</w:t>
            </w:r>
          </w:p>
        </w:tc>
      </w:tr>
      <w:tr w:rsidR="00E921FC" w:rsidTr="00E921FC">
        <w:trPr>
          <w:trHeight w:val="166"/>
        </w:trPr>
        <w:tc>
          <w:tcPr>
            <w:tcW w:w="1144" w:type="dxa"/>
            <w:vAlign w:val="center"/>
          </w:tcPr>
          <w:p w:rsidR="00E921FC" w:rsidRDefault="00E921FC" w:rsidP="00E921FC">
            <w:pPr>
              <w:spacing w:before="120" w:line="240" w:lineRule="exact"/>
              <w:jc w:val="center"/>
              <w:rPr>
                <w:sz w:val="28"/>
                <w:szCs w:val="28"/>
              </w:rPr>
            </w:pPr>
            <w:r>
              <w:rPr>
                <w:sz w:val="28"/>
                <w:szCs w:val="28"/>
              </w:rPr>
              <w:t>1</w:t>
            </w:r>
          </w:p>
        </w:tc>
        <w:tc>
          <w:tcPr>
            <w:tcW w:w="1408" w:type="dxa"/>
            <w:vAlign w:val="center"/>
          </w:tcPr>
          <w:p w:rsidR="00E921FC" w:rsidRDefault="00E921FC" w:rsidP="00E921FC">
            <w:pPr>
              <w:spacing w:before="120" w:line="240" w:lineRule="exact"/>
              <w:jc w:val="center"/>
              <w:rPr>
                <w:sz w:val="28"/>
                <w:szCs w:val="28"/>
              </w:rPr>
            </w:pPr>
            <w:r>
              <w:rPr>
                <w:sz w:val="28"/>
                <w:szCs w:val="28"/>
              </w:rPr>
              <w:t>2</w:t>
            </w:r>
          </w:p>
        </w:tc>
        <w:tc>
          <w:tcPr>
            <w:tcW w:w="1456" w:type="dxa"/>
            <w:vAlign w:val="center"/>
          </w:tcPr>
          <w:p w:rsidR="00E921FC" w:rsidRDefault="00E921FC" w:rsidP="00E921FC">
            <w:pPr>
              <w:spacing w:before="120" w:line="240" w:lineRule="exact"/>
              <w:jc w:val="center"/>
              <w:rPr>
                <w:sz w:val="28"/>
                <w:szCs w:val="28"/>
              </w:rPr>
            </w:pPr>
            <w:r>
              <w:rPr>
                <w:sz w:val="28"/>
                <w:szCs w:val="28"/>
              </w:rPr>
              <w:t>3</w:t>
            </w:r>
          </w:p>
        </w:tc>
        <w:tc>
          <w:tcPr>
            <w:tcW w:w="1379" w:type="dxa"/>
            <w:vAlign w:val="center"/>
          </w:tcPr>
          <w:p w:rsidR="00E921FC" w:rsidRDefault="00E921FC" w:rsidP="00E921FC">
            <w:pPr>
              <w:spacing w:before="120" w:line="240" w:lineRule="exact"/>
              <w:jc w:val="center"/>
              <w:rPr>
                <w:sz w:val="28"/>
                <w:szCs w:val="28"/>
              </w:rPr>
            </w:pPr>
            <w:r>
              <w:rPr>
                <w:sz w:val="28"/>
                <w:szCs w:val="28"/>
              </w:rPr>
              <w:t>4</w:t>
            </w:r>
          </w:p>
        </w:tc>
        <w:tc>
          <w:tcPr>
            <w:tcW w:w="1487" w:type="dxa"/>
          </w:tcPr>
          <w:p w:rsidR="00E921FC" w:rsidRDefault="00E921FC" w:rsidP="00E921FC">
            <w:pPr>
              <w:spacing w:before="120" w:line="240" w:lineRule="exact"/>
              <w:jc w:val="center"/>
              <w:rPr>
                <w:sz w:val="28"/>
                <w:szCs w:val="28"/>
              </w:rPr>
            </w:pPr>
            <w:r>
              <w:rPr>
                <w:sz w:val="28"/>
                <w:szCs w:val="28"/>
              </w:rPr>
              <w:t>5</w:t>
            </w:r>
          </w:p>
        </w:tc>
        <w:tc>
          <w:tcPr>
            <w:tcW w:w="1172" w:type="dxa"/>
            <w:vAlign w:val="center"/>
          </w:tcPr>
          <w:p w:rsidR="00E921FC" w:rsidRDefault="00E921FC" w:rsidP="00E921FC">
            <w:pPr>
              <w:spacing w:before="120" w:line="240" w:lineRule="exact"/>
              <w:jc w:val="center"/>
              <w:rPr>
                <w:sz w:val="28"/>
                <w:szCs w:val="28"/>
              </w:rPr>
            </w:pPr>
            <w:r>
              <w:rPr>
                <w:sz w:val="28"/>
                <w:szCs w:val="28"/>
              </w:rPr>
              <w:t>6</w:t>
            </w:r>
          </w:p>
        </w:tc>
        <w:tc>
          <w:tcPr>
            <w:tcW w:w="1522" w:type="dxa"/>
            <w:vAlign w:val="center"/>
          </w:tcPr>
          <w:p w:rsidR="00E921FC" w:rsidRDefault="00E921FC" w:rsidP="00E921FC">
            <w:pPr>
              <w:spacing w:before="120" w:line="240" w:lineRule="exact"/>
              <w:jc w:val="center"/>
              <w:rPr>
                <w:sz w:val="28"/>
                <w:szCs w:val="28"/>
              </w:rPr>
            </w:pPr>
            <w:r>
              <w:rPr>
                <w:sz w:val="28"/>
                <w:szCs w:val="28"/>
              </w:rPr>
              <w:t>7</w:t>
            </w:r>
          </w:p>
        </w:tc>
      </w:tr>
      <w:tr w:rsidR="00AB23BD" w:rsidTr="00E921FC">
        <w:trPr>
          <w:trHeight w:val="240"/>
        </w:trPr>
        <w:tc>
          <w:tcPr>
            <w:tcW w:w="1144" w:type="dxa"/>
          </w:tcPr>
          <w:p w:rsidR="00AB23BD" w:rsidRDefault="00AB23BD" w:rsidP="001E6002">
            <w:pPr>
              <w:spacing w:before="120" w:line="240" w:lineRule="exact"/>
              <w:jc w:val="center"/>
              <w:rPr>
                <w:sz w:val="28"/>
                <w:szCs w:val="28"/>
              </w:rPr>
            </w:pPr>
            <w:r>
              <w:rPr>
                <w:sz w:val="28"/>
                <w:szCs w:val="28"/>
              </w:rPr>
              <w:t>20</w:t>
            </w:r>
            <w:r w:rsidR="008637EA">
              <w:rPr>
                <w:sz w:val="28"/>
                <w:szCs w:val="28"/>
              </w:rPr>
              <w:t>2</w:t>
            </w:r>
            <w:r w:rsidR="001E6002">
              <w:rPr>
                <w:sz w:val="28"/>
                <w:szCs w:val="28"/>
              </w:rPr>
              <w:t>2</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1E6002" w:rsidP="005A0613">
            <w:pPr>
              <w:spacing w:before="120" w:line="240" w:lineRule="exact"/>
              <w:jc w:val="center"/>
              <w:rPr>
                <w:sz w:val="28"/>
                <w:szCs w:val="28"/>
              </w:rPr>
            </w:pPr>
            <w:r>
              <w:rPr>
                <w:sz w:val="28"/>
                <w:szCs w:val="28"/>
              </w:rPr>
              <w:t>1848</w:t>
            </w:r>
            <w:r w:rsidR="008D132A">
              <w:rPr>
                <w:sz w:val="28"/>
                <w:szCs w:val="28"/>
              </w:rPr>
              <w:t>,0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8D132A" w:rsidP="00D67E3B">
            <w:pPr>
              <w:spacing w:before="120" w:line="240" w:lineRule="exact"/>
              <w:jc w:val="center"/>
              <w:rPr>
                <w:sz w:val="28"/>
                <w:szCs w:val="28"/>
              </w:rPr>
            </w:pPr>
            <w:r>
              <w:rPr>
                <w:sz w:val="28"/>
                <w:szCs w:val="28"/>
              </w:rPr>
              <w:t>7</w:t>
            </w:r>
            <w:r w:rsidR="00D67E3B">
              <w:rPr>
                <w:sz w:val="28"/>
                <w:szCs w:val="28"/>
              </w:rPr>
              <w:t>535</w:t>
            </w:r>
            <w:r>
              <w:rPr>
                <w:sz w:val="28"/>
                <w:szCs w:val="28"/>
              </w:rPr>
              <w:t>,8</w:t>
            </w:r>
          </w:p>
        </w:tc>
        <w:tc>
          <w:tcPr>
            <w:tcW w:w="1172" w:type="dxa"/>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D67E3B" w:rsidP="00A60FD0">
            <w:pPr>
              <w:spacing w:before="120" w:line="240" w:lineRule="exact"/>
              <w:jc w:val="center"/>
              <w:rPr>
                <w:sz w:val="28"/>
                <w:szCs w:val="28"/>
              </w:rPr>
            </w:pPr>
            <w:r>
              <w:rPr>
                <w:sz w:val="28"/>
                <w:szCs w:val="28"/>
              </w:rPr>
              <w:t>9383</w:t>
            </w:r>
            <w:r w:rsidR="008025FE">
              <w:rPr>
                <w:sz w:val="28"/>
                <w:szCs w:val="28"/>
              </w:rPr>
              <w:t>,8</w:t>
            </w:r>
          </w:p>
        </w:tc>
      </w:tr>
      <w:tr w:rsidR="00AB23BD" w:rsidTr="00650F7F">
        <w:trPr>
          <w:trHeight w:val="70"/>
        </w:trPr>
        <w:tc>
          <w:tcPr>
            <w:tcW w:w="1144" w:type="dxa"/>
          </w:tcPr>
          <w:p w:rsidR="00AB23BD" w:rsidRDefault="00AB23BD" w:rsidP="001E6002">
            <w:pPr>
              <w:spacing w:before="120" w:line="240" w:lineRule="exact"/>
              <w:jc w:val="center"/>
              <w:rPr>
                <w:sz w:val="28"/>
                <w:szCs w:val="28"/>
              </w:rPr>
            </w:pPr>
            <w:r>
              <w:rPr>
                <w:sz w:val="28"/>
                <w:szCs w:val="28"/>
              </w:rPr>
              <w:t>20</w:t>
            </w:r>
            <w:r w:rsidR="008637EA">
              <w:rPr>
                <w:sz w:val="28"/>
                <w:szCs w:val="28"/>
              </w:rPr>
              <w:t>2</w:t>
            </w:r>
            <w:r w:rsidR="001E6002">
              <w:rPr>
                <w:sz w:val="28"/>
                <w:szCs w:val="28"/>
              </w:rPr>
              <w:t>3</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8D132A" w:rsidP="001E6002">
            <w:pPr>
              <w:spacing w:before="120" w:line="240" w:lineRule="exact"/>
              <w:jc w:val="center"/>
              <w:rPr>
                <w:sz w:val="28"/>
                <w:szCs w:val="28"/>
              </w:rPr>
            </w:pPr>
            <w:r>
              <w:rPr>
                <w:sz w:val="28"/>
                <w:szCs w:val="28"/>
              </w:rPr>
              <w:t>1</w:t>
            </w:r>
            <w:r w:rsidR="001E6002">
              <w:rPr>
                <w:sz w:val="28"/>
                <w:szCs w:val="28"/>
              </w:rPr>
              <w:t>232</w:t>
            </w:r>
            <w:r>
              <w:rPr>
                <w:sz w:val="28"/>
                <w:szCs w:val="28"/>
              </w:rPr>
              <w:t>,0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D67E3B" w:rsidP="005A0613">
            <w:pPr>
              <w:spacing w:before="120" w:line="240" w:lineRule="exact"/>
              <w:jc w:val="center"/>
              <w:rPr>
                <w:sz w:val="28"/>
                <w:szCs w:val="28"/>
              </w:rPr>
            </w:pPr>
            <w:r>
              <w:rPr>
                <w:sz w:val="28"/>
                <w:szCs w:val="28"/>
              </w:rPr>
              <w:t>737</w:t>
            </w:r>
            <w:r w:rsidR="008D132A">
              <w:rPr>
                <w:sz w:val="28"/>
                <w:szCs w:val="28"/>
              </w:rPr>
              <w:t>4,6</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8025FE" w:rsidP="00D67E3B">
            <w:pPr>
              <w:spacing w:before="120" w:line="240" w:lineRule="exact"/>
              <w:jc w:val="center"/>
              <w:rPr>
                <w:sz w:val="28"/>
                <w:szCs w:val="28"/>
              </w:rPr>
            </w:pPr>
            <w:r>
              <w:rPr>
                <w:sz w:val="28"/>
                <w:szCs w:val="28"/>
              </w:rPr>
              <w:t>8</w:t>
            </w:r>
            <w:r w:rsidR="00D67E3B">
              <w:rPr>
                <w:sz w:val="28"/>
                <w:szCs w:val="28"/>
              </w:rPr>
              <w:t>606</w:t>
            </w:r>
            <w:r>
              <w:rPr>
                <w:sz w:val="28"/>
                <w:szCs w:val="28"/>
              </w:rPr>
              <w:t>,6</w:t>
            </w:r>
          </w:p>
        </w:tc>
      </w:tr>
      <w:tr w:rsidR="00AB23BD" w:rsidTr="00E921FC">
        <w:trPr>
          <w:trHeight w:val="240"/>
        </w:trPr>
        <w:tc>
          <w:tcPr>
            <w:tcW w:w="1144" w:type="dxa"/>
          </w:tcPr>
          <w:p w:rsidR="00AB23BD" w:rsidRDefault="00AB23BD" w:rsidP="001E6002">
            <w:pPr>
              <w:spacing w:before="120" w:line="240" w:lineRule="exact"/>
              <w:jc w:val="center"/>
              <w:rPr>
                <w:sz w:val="28"/>
                <w:szCs w:val="28"/>
              </w:rPr>
            </w:pPr>
            <w:r>
              <w:rPr>
                <w:sz w:val="28"/>
                <w:szCs w:val="28"/>
              </w:rPr>
              <w:t>202</w:t>
            </w:r>
            <w:r w:rsidR="001E6002">
              <w:rPr>
                <w:sz w:val="28"/>
                <w:szCs w:val="28"/>
              </w:rPr>
              <w:t>4</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8D132A" w:rsidP="001E6002">
            <w:pPr>
              <w:spacing w:before="120" w:line="240" w:lineRule="exact"/>
              <w:jc w:val="center"/>
              <w:rPr>
                <w:sz w:val="28"/>
                <w:szCs w:val="28"/>
              </w:rPr>
            </w:pPr>
            <w:r>
              <w:rPr>
                <w:sz w:val="28"/>
                <w:szCs w:val="28"/>
              </w:rPr>
              <w:t>1</w:t>
            </w:r>
            <w:r w:rsidR="001E6002">
              <w:rPr>
                <w:sz w:val="28"/>
                <w:szCs w:val="28"/>
              </w:rPr>
              <w:t>232</w:t>
            </w:r>
            <w:r>
              <w:rPr>
                <w:sz w:val="28"/>
                <w:szCs w:val="28"/>
              </w:rPr>
              <w:t>,0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F5BAF" w:rsidP="005A0613">
            <w:pPr>
              <w:spacing w:before="120" w:line="240" w:lineRule="exact"/>
              <w:jc w:val="center"/>
              <w:rPr>
                <w:sz w:val="28"/>
                <w:szCs w:val="28"/>
              </w:rPr>
            </w:pPr>
            <w:r>
              <w:rPr>
                <w:sz w:val="28"/>
                <w:szCs w:val="28"/>
              </w:rPr>
              <w:t>7114,5</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F5BAF" w:rsidP="005A0613">
            <w:pPr>
              <w:spacing w:before="120" w:line="240" w:lineRule="exact"/>
              <w:jc w:val="center"/>
              <w:rPr>
                <w:sz w:val="28"/>
                <w:szCs w:val="28"/>
              </w:rPr>
            </w:pPr>
            <w:r>
              <w:rPr>
                <w:sz w:val="28"/>
                <w:szCs w:val="28"/>
              </w:rPr>
              <w:t>8346,5</w:t>
            </w:r>
          </w:p>
        </w:tc>
      </w:tr>
      <w:tr w:rsidR="00B91378" w:rsidTr="00E921FC">
        <w:trPr>
          <w:trHeight w:val="240"/>
        </w:trPr>
        <w:tc>
          <w:tcPr>
            <w:tcW w:w="1144" w:type="dxa"/>
          </w:tcPr>
          <w:p w:rsidR="00B91378" w:rsidRDefault="00B91378" w:rsidP="00E921FC">
            <w:pPr>
              <w:spacing w:before="120" w:line="240" w:lineRule="exact"/>
              <w:rPr>
                <w:sz w:val="28"/>
                <w:szCs w:val="28"/>
              </w:rPr>
            </w:pPr>
            <w:r>
              <w:rPr>
                <w:sz w:val="28"/>
                <w:szCs w:val="28"/>
              </w:rPr>
              <w:t>ВСЕГО</w:t>
            </w:r>
          </w:p>
        </w:tc>
        <w:tc>
          <w:tcPr>
            <w:tcW w:w="1408" w:type="dxa"/>
          </w:tcPr>
          <w:p w:rsidR="00B91378" w:rsidRDefault="00B91378" w:rsidP="00E921FC">
            <w:pPr>
              <w:spacing w:before="120" w:line="240" w:lineRule="exact"/>
              <w:jc w:val="center"/>
              <w:rPr>
                <w:sz w:val="28"/>
                <w:szCs w:val="28"/>
              </w:rPr>
            </w:pPr>
            <w:r>
              <w:rPr>
                <w:sz w:val="28"/>
                <w:szCs w:val="28"/>
              </w:rPr>
              <w:t>-</w:t>
            </w:r>
          </w:p>
        </w:tc>
        <w:tc>
          <w:tcPr>
            <w:tcW w:w="1456" w:type="dxa"/>
            <w:shd w:val="clear" w:color="auto" w:fill="auto"/>
          </w:tcPr>
          <w:p w:rsidR="00B91378" w:rsidRDefault="001E6002" w:rsidP="005A0613">
            <w:pPr>
              <w:spacing w:before="120" w:line="240" w:lineRule="exact"/>
              <w:jc w:val="center"/>
              <w:rPr>
                <w:sz w:val="28"/>
                <w:szCs w:val="28"/>
              </w:rPr>
            </w:pPr>
            <w:r>
              <w:rPr>
                <w:sz w:val="28"/>
                <w:szCs w:val="28"/>
              </w:rPr>
              <w:t>4312</w:t>
            </w:r>
            <w:r w:rsidR="008D132A">
              <w:rPr>
                <w:sz w:val="28"/>
                <w:szCs w:val="28"/>
              </w:rPr>
              <w:t>,0</w:t>
            </w:r>
          </w:p>
        </w:tc>
        <w:tc>
          <w:tcPr>
            <w:tcW w:w="1379" w:type="dxa"/>
          </w:tcPr>
          <w:p w:rsidR="00B91378" w:rsidRDefault="00B91378" w:rsidP="00E921FC">
            <w:pPr>
              <w:spacing w:before="120" w:line="240" w:lineRule="exact"/>
              <w:jc w:val="center"/>
              <w:rPr>
                <w:sz w:val="28"/>
                <w:szCs w:val="28"/>
              </w:rPr>
            </w:pPr>
            <w:r>
              <w:rPr>
                <w:sz w:val="28"/>
                <w:szCs w:val="28"/>
              </w:rPr>
              <w:t>-</w:t>
            </w:r>
          </w:p>
        </w:tc>
        <w:tc>
          <w:tcPr>
            <w:tcW w:w="1487" w:type="dxa"/>
            <w:shd w:val="clear" w:color="auto" w:fill="auto"/>
          </w:tcPr>
          <w:p w:rsidR="00B91378" w:rsidRDefault="00B91E01" w:rsidP="00AF5BAF">
            <w:pPr>
              <w:spacing w:before="120" w:line="240" w:lineRule="exact"/>
              <w:jc w:val="center"/>
              <w:rPr>
                <w:sz w:val="28"/>
                <w:szCs w:val="28"/>
              </w:rPr>
            </w:pPr>
            <w:r>
              <w:rPr>
                <w:sz w:val="28"/>
                <w:szCs w:val="28"/>
              </w:rPr>
              <w:t>22</w:t>
            </w:r>
            <w:r w:rsidR="00AF5BAF">
              <w:rPr>
                <w:sz w:val="28"/>
                <w:szCs w:val="28"/>
              </w:rPr>
              <w:t>024</w:t>
            </w:r>
            <w:r>
              <w:rPr>
                <w:sz w:val="28"/>
                <w:szCs w:val="28"/>
              </w:rPr>
              <w:t>,9</w:t>
            </w:r>
          </w:p>
        </w:tc>
        <w:tc>
          <w:tcPr>
            <w:tcW w:w="1172" w:type="dxa"/>
            <w:shd w:val="clear" w:color="auto" w:fill="auto"/>
          </w:tcPr>
          <w:p w:rsidR="00B91378" w:rsidRDefault="00B91378" w:rsidP="00E921FC">
            <w:pPr>
              <w:spacing w:before="120" w:line="240" w:lineRule="exact"/>
              <w:jc w:val="center"/>
              <w:rPr>
                <w:sz w:val="28"/>
                <w:szCs w:val="28"/>
              </w:rPr>
            </w:pPr>
            <w:r>
              <w:rPr>
                <w:sz w:val="28"/>
                <w:szCs w:val="28"/>
              </w:rPr>
              <w:t>-</w:t>
            </w:r>
          </w:p>
        </w:tc>
        <w:tc>
          <w:tcPr>
            <w:tcW w:w="1522" w:type="dxa"/>
            <w:shd w:val="clear" w:color="auto" w:fill="auto"/>
          </w:tcPr>
          <w:p w:rsidR="00B91378" w:rsidRDefault="00B91E01" w:rsidP="00C377A3">
            <w:pPr>
              <w:spacing w:before="120" w:line="240" w:lineRule="exact"/>
              <w:jc w:val="center"/>
              <w:rPr>
                <w:sz w:val="28"/>
                <w:szCs w:val="28"/>
              </w:rPr>
            </w:pPr>
            <w:r>
              <w:rPr>
                <w:sz w:val="28"/>
                <w:szCs w:val="28"/>
              </w:rPr>
              <w:t>26</w:t>
            </w:r>
            <w:r w:rsidR="00AF5BAF">
              <w:rPr>
                <w:sz w:val="28"/>
                <w:szCs w:val="28"/>
              </w:rPr>
              <w:t>336</w:t>
            </w:r>
            <w:r>
              <w:rPr>
                <w:sz w:val="28"/>
                <w:szCs w:val="28"/>
              </w:rPr>
              <w:t>,9</w:t>
            </w:r>
          </w:p>
          <w:p w:rsidR="008025FE" w:rsidRDefault="008025FE" w:rsidP="00C377A3">
            <w:pPr>
              <w:spacing w:before="120" w:line="240" w:lineRule="exact"/>
              <w:jc w:val="center"/>
              <w:rPr>
                <w:sz w:val="28"/>
                <w:szCs w:val="28"/>
              </w:rPr>
            </w:pPr>
          </w:p>
        </w:tc>
      </w:tr>
    </w:tbl>
    <w:p w:rsidR="00AB23BD" w:rsidRDefault="007C6684" w:rsidP="00A91EE9">
      <w:pPr>
        <w:spacing w:before="120"/>
        <w:jc w:val="both"/>
        <w:rPr>
          <w:b/>
          <w:bCs/>
          <w:sz w:val="28"/>
          <w:szCs w:val="28"/>
        </w:rPr>
      </w:pPr>
      <w: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8637EA" w:rsidRDefault="008637EA" w:rsidP="003938A2">
      <w:pPr>
        <w:spacing w:before="120" w:line="360" w:lineRule="atLeast"/>
        <w:ind w:firstLine="709"/>
        <w:jc w:val="both"/>
        <w:rPr>
          <w:b/>
          <w:bCs/>
          <w:sz w:val="28"/>
          <w:szCs w:val="28"/>
        </w:rPr>
      </w:pPr>
    </w:p>
    <w:p w:rsidR="008637EA" w:rsidRDefault="008637EA" w:rsidP="003938A2">
      <w:pPr>
        <w:spacing w:before="120" w:line="360" w:lineRule="atLeast"/>
        <w:ind w:firstLine="709"/>
        <w:jc w:val="both"/>
        <w:rPr>
          <w:b/>
          <w:bCs/>
          <w:sz w:val="28"/>
          <w:szCs w:val="28"/>
        </w:rPr>
      </w:pPr>
    </w:p>
    <w:p w:rsidR="007C6684" w:rsidRDefault="007C6684" w:rsidP="003938A2">
      <w:pPr>
        <w:spacing w:before="120" w:line="360" w:lineRule="atLeast"/>
        <w:ind w:firstLine="709"/>
        <w:jc w:val="both"/>
        <w:rPr>
          <w:b/>
          <w:bCs/>
          <w:sz w:val="28"/>
          <w:szCs w:val="28"/>
        </w:rPr>
      </w:pPr>
      <w:r w:rsidRPr="00E806FE">
        <w:rPr>
          <w:b/>
          <w:bCs/>
          <w:sz w:val="28"/>
          <w:szCs w:val="28"/>
        </w:rPr>
        <w:t xml:space="preserve">6. Ожидаемые конечные результаты реализации муниципальной </w:t>
      </w:r>
      <w:r w:rsidRPr="00E806FE">
        <w:rPr>
          <w:b/>
          <w:bCs/>
          <w:sz w:val="28"/>
          <w:szCs w:val="28"/>
        </w:rPr>
        <w:br/>
        <w:t>программы:</w:t>
      </w:r>
    </w:p>
    <w:p w:rsidR="008637EA" w:rsidRPr="00E806FE" w:rsidRDefault="008637EA" w:rsidP="003938A2">
      <w:pPr>
        <w:spacing w:before="120" w:line="360" w:lineRule="atLeast"/>
        <w:ind w:firstLine="709"/>
        <w:jc w:val="both"/>
        <w:rPr>
          <w:b/>
          <w:bCs/>
          <w:sz w:val="28"/>
          <w:szCs w:val="28"/>
        </w:rPr>
      </w:pP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rsidSect="00215AA0">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7"/>
        <w:gridCol w:w="3812"/>
        <w:gridCol w:w="1543"/>
        <w:gridCol w:w="1386"/>
        <w:gridCol w:w="1823"/>
        <w:gridCol w:w="1417"/>
        <w:gridCol w:w="1106"/>
        <w:gridCol w:w="1198"/>
        <w:gridCol w:w="1203"/>
      </w:tblGrid>
      <w:tr w:rsidR="008025FE" w:rsidRPr="00C426CA" w:rsidTr="008025FE">
        <w:trPr>
          <w:trHeight w:val="1015"/>
        </w:trPr>
        <w:tc>
          <w:tcPr>
            <w:tcW w:w="1467" w:type="dxa"/>
            <w:vMerge w:val="restart"/>
            <w:tcBorders>
              <w:bottom w:val="nil"/>
            </w:tcBorders>
            <w:noWrap/>
          </w:tcPr>
          <w:p w:rsidR="008025FE" w:rsidRPr="00C426CA" w:rsidRDefault="008025FE" w:rsidP="008025FE">
            <w:pPr>
              <w:spacing w:before="120" w:line="240" w:lineRule="exact"/>
              <w:ind w:left="-57" w:right="-57"/>
              <w:jc w:val="center"/>
              <w:rPr>
                <w:sz w:val="24"/>
                <w:szCs w:val="24"/>
              </w:rPr>
            </w:pPr>
            <w:r w:rsidRPr="00C426CA">
              <w:rPr>
                <w:sz w:val="24"/>
                <w:szCs w:val="24"/>
              </w:rPr>
              <w:t xml:space="preserve">№ </w:t>
            </w:r>
            <w:r w:rsidRPr="00C426CA">
              <w:rPr>
                <w:sz w:val="24"/>
                <w:szCs w:val="24"/>
              </w:rPr>
              <w:br/>
              <w:t>п/п</w:t>
            </w:r>
          </w:p>
        </w:tc>
        <w:tc>
          <w:tcPr>
            <w:tcW w:w="3812" w:type="dxa"/>
            <w:vMerge w:val="restart"/>
            <w:tcBorders>
              <w:bottom w:val="nil"/>
            </w:tcBorders>
            <w:noWrap/>
          </w:tcPr>
          <w:p w:rsidR="008025FE" w:rsidRPr="00C426CA" w:rsidRDefault="008025FE" w:rsidP="008025FE">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Источник финансиро-вания</w:t>
            </w:r>
          </w:p>
        </w:tc>
        <w:tc>
          <w:tcPr>
            <w:tcW w:w="3507" w:type="dxa"/>
            <w:gridSpan w:val="3"/>
          </w:tcPr>
          <w:p w:rsidR="008025FE" w:rsidRPr="00C426CA" w:rsidRDefault="008025FE" w:rsidP="008025FE">
            <w:pPr>
              <w:spacing w:before="120" w:line="240" w:lineRule="exact"/>
              <w:ind w:left="-57" w:right="-57"/>
              <w:jc w:val="center"/>
              <w:rPr>
                <w:sz w:val="24"/>
                <w:szCs w:val="24"/>
              </w:rPr>
            </w:pPr>
            <w:r w:rsidRPr="00C426CA">
              <w:rPr>
                <w:sz w:val="24"/>
                <w:szCs w:val="24"/>
              </w:rPr>
              <w:t>Объем финансирования по годам (тыс.руб.)</w:t>
            </w:r>
            <w:r>
              <w:rPr>
                <w:sz w:val="24"/>
                <w:szCs w:val="24"/>
              </w:rPr>
              <w:t>*</w:t>
            </w:r>
          </w:p>
        </w:tc>
      </w:tr>
      <w:tr w:rsidR="008025FE" w:rsidRPr="00C426CA" w:rsidTr="008025FE">
        <w:trPr>
          <w:trHeight w:val="456"/>
        </w:trPr>
        <w:tc>
          <w:tcPr>
            <w:tcW w:w="1467" w:type="dxa"/>
            <w:vMerge/>
            <w:tcBorders>
              <w:bottom w:val="nil"/>
            </w:tcBorders>
            <w:vAlign w:val="center"/>
          </w:tcPr>
          <w:p w:rsidR="008025FE" w:rsidRPr="00C426CA" w:rsidRDefault="008025FE" w:rsidP="008025FE">
            <w:pPr>
              <w:spacing w:before="120" w:line="240" w:lineRule="exact"/>
              <w:rPr>
                <w:sz w:val="24"/>
                <w:szCs w:val="24"/>
              </w:rPr>
            </w:pPr>
          </w:p>
        </w:tc>
        <w:tc>
          <w:tcPr>
            <w:tcW w:w="3812" w:type="dxa"/>
            <w:vMerge/>
            <w:tcBorders>
              <w:bottom w:val="nil"/>
            </w:tcBorders>
            <w:vAlign w:val="center"/>
          </w:tcPr>
          <w:p w:rsidR="008025FE" w:rsidRPr="00C426CA" w:rsidRDefault="008025FE" w:rsidP="008025FE">
            <w:pPr>
              <w:spacing w:before="120" w:line="240" w:lineRule="exact"/>
              <w:rPr>
                <w:sz w:val="24"/>
                <w:szCs w:val="24"/>
              </w:rPr>
            </w:pPr>
          </w:p>
        </w:tc>
        <w:tc>
          <w:tcPr>
            <w:tcW w:w="1543" w:type="dxa"/>
            <w:vMerge/>
            <w:tcBorders>
              <w:bottom w:val="nil"/>
            </w:tcBorders>
            <w:vAlign w:val="center"/>
          </w:tcPr>
          <w:p w:rsidR="008025FE" w:rsidRPr="00C426CA" w:rsidRDefault="008025FE" w:rsidP="008025FE">
            <w:pPr>
              <w:spacing w:before="120" w:line="240" w:lineRule="exact"/>
              <w:rPr>
                <w:sz w:val="24"/>
                <w:szCs w:val="24"/>
              </w:rPr>
            </w:pPr>
          </w:p>
        </w:tc>
        <w:tc>
          <w:tcPr>
            <w:tcW w:w="1386" w:type="dxa"/>
            <w:vMerge/>
            <w:tcBorders>
              <w:bottom w:val="nil"/>
            </w:tcBorders>
            <w:vAlign w:val="center"/>
          </w:tcPr>
          <w:p w:rsidR="008025FE" w:rsidRPr="00C426CA" w:rsidRDefault="008025FE" w:rsidP="008025FE">
            <w:pPr>
              <w:spacing w:before="120" w:line="240" w:lineRule="exact"/>
              <w:rPr>
                <w:sz w:val="24"/>
                <w:szCs w:val="24"/>
              </w:rPr>
            </w:pPr>
          </w:p>
        </w:tc>
        <w:tc>
          <w:tcPr>
            <w:tcW w:w="1823" w:type="dxa"/>
            <w:vMerge/>
            <w:tcBorders>
              <w:bottom w:val="nil"/>
            </w:tcBorders>
            <w:vAlign w:val="center"/>
          </w:tcPr>
          <w:p w:rsidR="008025FE" w:rsidRPr="00C426CA" w:rsidRDefault="008025FE" w:rsidP="008025FE">
            <w:pPr>
              <w:spacing w:before="120" w:line="240" w:lineRule="exact"/>
              <w:rPr>
                <w:sz w:val="24"/>
                <w:szCs w:val="24"/>
              </w:rPr>
            </w:pPr>
          </w:p>
        </w:tc>
        <w:tc>
          <w:tcPr>
            <w:tcW w:w="1417" w:type="dxa"/>
            <w:vMerge/>
            <w:tcBorders>
              <w:bottom w:val="nil"/>
            </w:tcBorders>
            <w:vAlign w:val="center"/>
          </w:tcPr>
          <w:p w:rsidR="008025FE" w:rsidRPr="00C426CA" w:rsidRDefault="008025FE" w:rsidP="008025FE">
            <w:pPr>
              <w:spacing w:before="120" w:line="240" w:lineRule="exact"/>
              <w:rPr>
                <w:sz w:val="24"/>
                <w:szCs w:val="24"/>
              </w:rPr>
            </w:pPr>
          </w:p>
        </w:tc>
        <w:tc>
          <w:tcPr>
            <w:tcW w:w="1106" w:type="dxa"/>
            <w:tcBorders>
              <w:bottom w:val="nil"/>
            </w:tcBorders>
            <w:noWrap/>
            <w:vAlign w:val="center"/>
          </w:tcPr>
          <w:p w:rsidR="008025FE" w:rsidRPr="00C426CA" w:rsidRDefault="008025FE" w:rsidP="001E6002">
            <w:pPr>
              <w:spacing w:before="120" w:line="240" w:lineRule="exact"/>
              <w:ind w:left="-57" w:right="-57"/>
              <w:jc w:val="center"/>
              <w:rPr>
                <w:sz w:val="24"/>
                <w:szCs w:val="24"/>
              </w:rPr>
            </w:pPr>
            <w:r>
              <w:rPr>
                <w:sz w:val="24"/>
                <w:szCs w:val="24"/>
              </w:rPr>
              <w:t>20</w:t>
            </w:r>
            <w:r w:rsidR="00B91B18">
              <w:rPr>
                <w:sz w:val="24"/>
                <w:szCs w:val="24"/>
              </w:rPr>
              <w:t>2</w:t>
            </w:r>
            <w:r w:rsidR="001E6002">
              <w:rPr>
                <w:sz w:val="24"/>
                <w:szCs w:val="24"/>
              </w:rPr>
              <w:t>2</w:t>
            </w:r>
          </w:p>
        </w:tc>
        <w:tc>
          <w:tcPr>
            <w:tcW w:w="1198" w:type="dxa"/>
            <w:tcBorders>
              <w:bottom w:val="nil"/>
            </w:tcBorders>
            <w:noWrap/>
            <w:vAlign w:val="center"/>
          </w:tcPr>
          <w:p w:rsidR="008025FE" w:rsidRPr="00C426CA" w:rsidRDefault="008025FE" w:rsidP="001E6002">
            <w:pPr>
              <w:spacing w:before="120" w:line="240" w:lineRule="exact"/>
              <w:ind w:left="-57" w:right="-57"/>
              <w:jc w:val="center"/>
              <w:rPr>
                <w:sz w:val="24"/>
                <w:szCs w:val="24"/>
              </w:rPr>
            </w:pPr>
            <w:r>
              <w:rPr>
                <w:sz w:val="24"/>
                <w:szCs w:val="24"/>
              </w:rPr>
              <w:t>20</w:t>
            </w:r>
            <w:r w:rsidR="00B91B18">
              <w:rPr>
                <w:sz w:val="24"/>
                <w:szCs w:val="24"/>
              </w:rPr>
              <w:t>2</w:t>
            </w:r>
            <w:r w:rsidR="001E6002">
              <w:rPr>
                <w:sz w:val="24"/>
                <w:szCs w:val="24"/>
              </w:rPr>
              <w:t>3</w:t>
            </w:r>
          </w:p>
        </w:tc>
        <w:tc>
          <w:tcPr>
            <w:tcW w:w="1203" w:type="dxa"/>
            <w:tcBorders>
              <w:bottom w:val="nil"/>
            </w:tcBorders>
            <w:noWrap/>
            <w:vAlign w:val="center"/>
          </w:tcPr>
          <w:p w:rsidR="008025FE" w:rsidRPr="00C426CA" w:rsidRDefault="008025FE" w:rsidP="001E6002">
            <w:pPr>
              <w:spacing w:before="120" w:line="240" w:lineRule="exact"/>
              <w:ind w:left="-57" w:right="-57"/>
              <w:jc w:val="center"/>
              <w:rPr>
                <w:sz w:val="24"/>
                <w:szCs w:val="24"/>
              </w:rPr>
            </w:pPr>
            <w:r>
              <w:rPr>
                <w:sz w:val="24"/>
                <w:szCs w:val="24"/>
              </w:rPr>
              <w:t>202</w:t>
            </w:r>
            <w:r w:rsidR="001E6002">
              <w:rPr>
                <w:sz w:val="24"/>
                <w:szCs w:val="24"/>
              </w:rPr>
              <w:t>4</w:t>
            </w:r>
          </w:p>
        </w:tc>
      </w:tr>
      <w:tr w:rsidR="008025FE" w:rsidRPr="000A0E60" w:rsidTr="008025FE">
        <w:trPr>
          <w:trHeight w:val="304"/>
          <w:tblHeader/>
        </w:trPr>
        <w:tc>
          <w:tcPr>
            <w:tcW w:w="1467"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1</w:t>
            </w:r>
          </w:p>
        </w:tc>
        <w:tc>
          <w:tcPr>
            <w:tcW w:w="3812"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2</w:t>
            </w:r>
          </w:p>
        </w:tc>
        <w:tc>
          <w:tcPr>
            <w:tcW w:w="1543"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3</w:t>
            </w:r>
          </w:p>
        </w:tc>
        <w:tc>
          <w:tcPr>
            <w:tcW w:w="1386"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4</w:t>
            </w:r>
          </w:p>
        </w:tc>
        <w:tc>
          <w:tcPr>
            <w:tcW w:w="1823"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5</w:t>
            </w:r>
          </w:p>
        </w:tc>
        <w:tc>
          <w:tcPr>
            <w:tcW w:w="1417"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6</w:t>
            </w:r>
          </w:p>
        </w:tc>
        <w:tc>
          <w:tcPr>
            <w:tcW w:w="1106"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7</w:t>
            </w:r>
          </w:p>
        </w:tc>
        <w:tc>
          <w:tcPr>
            <w:tcW w:w="1198"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8</w:t>
            </w:r>
          </w:p>
        </w:tc>
        <w:tc>
          <w:tcPr>
            <w:tcW w:w="1203"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9</w:t>
            </w:r>
          </w:p>
        </w:tc>
      </w:tr>
      <w:tr w:rsidR="008025FE" w:rsidRPr="00C426CA" w:rsidTr="008025FE">
        <w:trPr>
          <w:trHeight w:val="279"/>
        </w:trPr>
        <w:tc>
          <w:tcPr>
            <w:tcW w:w="1467" w:type="dxa"/>
          </w:tcPr>
          <w:p w:rsidR="008025FE" w:rsidRPr="00C426CA" w:rsidRDefault="008025FE" w:rsidP="008025FE">
            <w:pPr>
              <w:spacing w:before="120" w:line="240" w:lineRule="exact"/>
              <w:jc w:val="center"/>
              <w:rPr>
                <w:sz w:val="24"/>
                <w:szCs w:val="24"/>
              </w:rPr>
            </w:pPr>
            <w:r w:rsidRPr="00C426CA">
              <w:rPr>
                <w:sz w:val="24"/>
                <w:szCs w:val="24"/>
              </w:rPr>
              <w:t>1.</w:t>
            </w:r>
          </w:p>
        </w:tc>
        <w:tc>
          <w:tcPr>
            <w:tcW w:w="13488" w:type="dxa"/>
            <w:gridSpan w:val="8"/>
          </w:tcPr>
          <w:p w:rsidR="008025FE" w:rsidRPr="00C426CA" w:rsidRDefault="008025FE" w:rsidP="008025FE">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D67E3B" w:rsidRPr="00752D1B" w:rsidTr="008025FE">
        <w:trPr>
          <w:trHeight w:val="660"/>
        </w:trPr>
        <w:tc>
          <w:tcPr>
            <w:tcW w:w="1467" w:type="dxa"/>
          </w:tcPr>
          <w:p w:rsidR="00D67E3B" w:rsidRPr="006B1AD9" w:rsidRDefault="00D67E3B" w:rsidP="008025FE">
            <w:pPr>
              <w:spacing w:before="120" w:line="240" w:lineRule="exact"/>
              <w:jc w:val="center"/>
              <w:rPr>
                <w:b/>
                <w:sz w:val="24"/>
                <w:szCs w:val="24"/>
              </w:rPr>
            </w:pPr>
            <w:r w:rsidRPr="006B1AD9">
              <w:rPr>
                <w:b/>
                <w:sz w:val="24"/>
                <w:szCs w:val="24"/>
              </w:rPr>
              <w:t>1.1.</w:t>
            </w:r>
          </w:p>
          <w:p w:rsidR="00D67E3B" w:rsidRPr="006B1AD9" w:rsidRDefault="00D67E3B" w:rsidP="008025FE">
            <w:pPr>
              <w:spacing w:before="120" w:line="240" w:lineRule="exact"/>
              <w:jc w:val="center"/>
              <w:rPr>
                <w:b/>
                <w:sz w:val="24"/>
                <w:szCs w:val="24"/>
              </w:rPr>
            </w:pPr>
            <w:r w:rsidRPr="006B1AD9">
              <w:rPr>
                <w:b/>
                <w:sz w:val="24"/>
                <w:szCs w:val="24"/>
              </w:rPr>
              <w:t>ОМ1</w:t>
            </w:r>
          </w:p>
        </w:tc>
        <w:tc>
          <w:tcPr>
            <w:tcW w:w="3812" w:type="dxa"/>
          </w:tcPr>
          <w:p w:rsidR="00D67E3B" w:rsidRPr="006B1AD9" w:rsidRDefault="00D67E3B" w:rsidP="008025FE">
            <w:pPr>
              <w:rPr>
                <w:b/>
                <w:sz w:val="24"/>
                <w:szCs w:val="24"/>
              </w:rPr>
            </w:pPr>
            <w:r w:rsidRPr="006B1AD9">
              <w:rPr>
                <w:b/>
                <w:sz w:val="24"/>
                <w:szCs w:val="24"/>
              </w:rPr>
              <w:t>Финансовое обеспечение мероприятий, обеспечивающих содержание, управление и реализацию муниципального имущества</w:t>
            </w:r>
          </w:p>
        </w:tc>
        <w:tc>
          <w:tcPr>
            <w:tcW w:w="1543" w:type="dxa"/>
          </w:tcPr>
          <w:p w:rsidR="00D67E3B" w:rsidRPr="00C426CA" w:rsidRDefault="00D67E3B"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1.1.3.</w:t>
            </w:r>
          </w:p>
          <w:p w:rsidR="00D67E3B" w:rsidRDefault="00D67E3B" w:rsidP="008025FE">
            <w:pPr>
              <w:spacing w:before="120" w:line="240" w:lineRule="exact"/>
              <w:jc w:val="center"/>
              <w:rPr>
                <w:sz w:val="24"/>
                <w:szCs w:val="24"/>
              </w:rPr>
            </w:pPr>
            <w:r>
              <w:rPr>
                <w:sz w:val="24"/>
                <w:szCs w:val="24"/>
              </w:rPr>
              <w:t>1.1.12.</w:t>
            </w:r>
          </w:p>
          <w:p w:rsidR="00D67E3B" w:rsidRPr="00C426CA" w:rsidRDefault="00D67E3B" w:rsidP="008025FE">
            <w:pPr>
              <w:spacing w:before="120" w:line="240" w:lineRule="exact"/>
              <w:jc w:val="center"/>
              <w:rPr>
                <w:sz w:val="24"/>
                <w:szCs w:val="24"/>
              </w:rPr>
            </w:pP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752D1B" w:rsidRDefault="00D67E3B" w:rsidP="001E6002">
            <w:pPr>
              <w:spacing w:before="120" w:line="240" w:lineRule="exact"/>
              <w:jc w:val="center"/>
              <w:rPr>
                <w:b/>
                <w:sz w:val="24"/>
                <w:szCs w:val="24"/>
              </w:rPr>
            </w:pPr>
            <w:r>
              <w:rPr>
                <w:b/>
                <w:sz w:val="24"/>
                <w:szCs w:val="24"/>
              </w:rPr>
              <w:t>50,4</w:t>
            </w:r>
          </w:p>
        </w:tc>
        <w:tc>
          <w:tcPr>
            <w:tcW w:w="1198"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50,0</w:t>
            </w:r>
          </w:p>
        </w:tc>
        <w:tc>
          <w:tcPr>
            <w:tcW w:w="1203" w:type="dxa"/>
            <w:shd w:val="clear" w:color="auto" w:fill="auto"/>
            <w:noWrap/>
            <w:vAlign w:val="center"/>
          </w:tcPr>
          <w:p w:rsidR="00D67E3B" w:rsidRPr="00752D1B" w:rsidRDefault="00D67E3B" w:rsidP="008025FE">
            <w:pPr>
              <w:spacing w:before="120" w:line="240" w:lineRule="exact"/>
              <w:jc w:val="center"/>
              <w:rPr>
                <w:b/>
                <w:sz w:val="24"/>
                <w:szCs w:val="24"/>
              </w:rPr>
            </w:pPr>
            <w:r w:rsidRPr="00752D1B">
              <w:rPr>
                <w:b/>
                <w:sz w:val="24"/>
                <w:szCs w:val="24"/>
              </w:rPr>
              <w:t>50,0</w:t>
            </w:r>
          </w:p>
        </w:tc>
      </w:tr>
      <w:tr w:rsidR="00D67E3B" w:rsidRPr="00C426CA" w:rsidTr="008025FE">
        <w:trPr>
          <w:trHeight w:val="660"/>
        </w:trPr>
        <w:tc>
          <w:tcPr>
            <w:tcW w:w="1467" w:type="dxa"/>
          </w:tcPr>
          <w:p w:rsidR="00D67E3B" w:rsidRPr="00C426CA" w:rsidRDefault="00D67E3B" w:rsidP="008025FE">
            <w:pPr>
              <w:spacing w:before="120" w:line="240" w:lineRule="exact"/>
              <w:jc w:val="center"/>
              <w:rPr>
                <w:sz w:val="24"/>
                <w:szCs w:val="24"/>
              </w:rPr>
            </w:pPr>
            <w:r>
              <w:rPr>
                <w:sz w:val="24"/>
                <w:szCs w:val="24"/>
              </w:rPr>
              <w:t>1.2.</w:t>
            </w:r>
          </w:p>
        </w:tc>
        <w:tc>
          <w:tcPr>
            <w:tcW w:w="3812" w:type="dxa"/>
          </w:tcPr>
          <w:p w:rsidR="00D67E3B" w:rsidRPr="00CD504B" w:rsidRDefault="00D67E3B" w:rsidP="008025FE">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w:t>
            </w:r>
            <w:r w:rsidRPr="00667DDE">
              <w:rPr>
                <w:sz w:val="24"/>
                <w:szCs w:val="24"/>
              </w:rPr>
              <w:t>нормативных правовых</w:t>
            </w:r>
            <w:r>
              <w:rPr>
                <w:sz w:val="24"/>
                <w:szCs w:val="24"/>
              </w:rPr>
              <w:t xml:space="preserve"> актов и прочих материалов органов местного самоуправления в периодических изданиях</w:t>
            </w:r>
          </w:p>
        </w:tc>
        <w:tc>
          <w:tcPr>
            <w:tcW w:w="1543" w:type="dxa"/>
          </w:tcPr>
          <w:p w:rsidR="00D67E3B" w:rsidRPr="00C426CA" w:rsidRDefault="00D67E3B"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1.1.11.</w:t>
            </w:r>
          </w:p>
          <w:p w:rsidR="00D67E3B" w:rsidRPr="00C426CA" w:rsidRDefault="00D67E3B" w:rsidP="008025FE">
            <w:pPr>
              <w:spacing w:before="120" w:line="240" w:lineRule="exact"/>
              <w:jc w:val="center"/>
              <w:rPr>
                <w:sz w:val="24"/>
                <w:szCs w:val="24"/>
              </w:rPr>
            </w:pP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C426CA" w:rsidRDefault="00D67E3B" w:rsidP="00D844AD">
            <w:pPr>
              <w:spacing w:before="120" w:line="240" w:lineRule="exact"/>
              <w:jc w:val="center"/>
              <w:rPr>
                <w:sz w:val="24"/>
                <w:szCs w:val="24"/>
              </w:rPr>
            </w:pPr>
            <w:r>
              <w:rPr>
                <w:sz w:val="24"/>
                <w:szCs w:val="24"/>
              </w:rPr>
              <w:t>1,0</w:t>
            </w:r>
          </w:p>
        </w:tc>
        <w:tc>
          <w:tcPr>
            <w:tcW w:w="1198" w:type="dxa"/>
            <w:shd w:val="clear" w:color="auto" w:fill="auto"/>
            <w:noWrap/>
            <w:vAlign w:val="center"/>
          </w:tcPr>
          <w:p w:rsidR="00D67E3B" w:rsidRPr="00C426CA" w:rsidRDefault="00D67E3B" w:rsidP="00D844AD">
            <w:pPr>
              <w:spacing w:before="120" w:line="240" w:lineRule="exact"/>
              <w:jc w:val="center"/>
              <w:rPr>
                <w:sz w:val="24"/>
                <w:szCs w:val="24"/>
              </w:rPr>
            </w:pPr>
            <w:r>
              <w:rPr>
                <w:sz w:val="24"/>
                <w:szCs w:val="24"/>
              </w:rPr>
              <w:t>1,0</w:t>
            </w:r>
          </w:p>
        </w:tc>
        <w:tc>
          <w:tcPr>
            <w:tcW w:w="1203" w:type="dxa"/>
            <w:shd w:val="clear" w:color="auto" w:fill="auto"/>
            <w:noWrap/>
            <w:vAlign w:val="center"/>
          </w:tcPr>
          <w:p w:rsidR="00D67E3B" w:rsidRPr="00C426CA" w:rsidRDefault="00D67E3B" w:rsidP="008025FE">
            <w:pPr>
              <w:spacing w:before="120" w:line="240" w:lineRule="exact"/>
              <w:jc w:val="center"/>
              <w:rPr>
                <w:sz w:val="24"/>
                <w:szCs w:val="24"/>
              </w:rPr>
            </w:pPr>
            <w:r>
              <w:rPr>
                <w:sz w:val="24"/>
                <w:szCs w:val="24"/>
              </w:rPr>
              <w:t>1,0</w:t>
            </w:r>
          </w:p>
        </w:tc>
      </w:tr>
      <w:tr w:rsidR="00D67E3B" w:rsidRPr="00C426CA" w:rsidTr="008025FE">
        <w:trPr>
          <w:trHeight w:val="331"/>
        </w:trPr>
        <w:tc>
          <w:tcPr>
            <w:tcW w:w="1467" w:type="dxa"/>
          </w:tcPr>
          <w:p w:rsidR="00D67E3B" w:rsidRPr="00C426CA" w:rsidRDefault="00D67E3B" w:rsidP="008025FE">
            <w:pPr>
              <w:spacing w:before="120" w:line="240" w:lineRule="exact"/>
              <w:jc w:val="center"/>
              <w:rPr>
                <w:sz w:val="24"/>
                <w:szCs w:val="24"/>
              </w:rPr>
            </w:pPr>
            <w:r w:rsidRPr="00C426CA">
              <w:rPr>
                <w:sz w:val="24"/>
                <w:szCs w:val="24"/>
              </w:rPr>
              <w:t>1.</w:t>
            </w:r>
            <w:r>
              <w:rPr>
                <w:sz w:val="24"/>
                <w:szCs w:val="24"/>
              </w:rPr>
              <w:t>3.</w:t>
            </w:r>
          </w:p>
        </w:tc>
        <w:tc>
          <w:tcPr>
            <w:tcW w:w="3812" w:type="dxa"/>
          </w:tcPr>
          <w:p w:rsidR="00D67E3B" w:rsidRPr="00301162" w:rsidRDefault="00D67E3B" w:rsidP="008025FE">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D67E3B" w:rsidRPr="00C426CA" w:rsidRDefault="00D67E3B"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1.1.1.</w:t>
            </w:r>
          </w:p>
          <w:p w:rsidR="00D67E3B" w:rsidRPr="00C426CA" w:rsidRDefault="00D67E3B" w:rsidP="008025FE">
            <w:pPr>
              <w:spacing w:before="120" w:line="240" w:lineRule="exact"/>
              <w:jc w:val="center"/>
              <w:rPr>
                <w:sz w:val="24"/>
                <w:szCs w:val="24"/>
              </w:rPr>
            </w:pP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C426CA" w:rsidRDefault="00D67E3B" w:rsidP="008025FE">
            <w:pPr>
              <w:spacing w:before="120" w:line="240" w:lineRule="exact"/>
              <w:jc w:val="center"/>
              <w:rPr>
                <w:sz w:val="24"/>
                <w:szCs w:val="24"/>
              </w:rPr>
            </w:pPr>
            <w:r>
              <w:rPr>
                <w:sz w:val="24"/>
                <w:szCs w:val="24"/>
              </w:rPr>
              <w:t>40,0</w:t>
            </w:r>
          </w:p>
        </w:tc>
        <w:tc>
          <w:tcPr>
            <w:tcW w:w="1198" w:type="dxa"/>
            <w:shd w:val="clear" w:color="auto" w:fill="auto"/>
            <w:noWrap/>
            <w:vAlign w:val="center"/>
          </w:tcPr>
          <w:p w:rsidR="00D67E3B" w:rsidRPr="00C426CA" w:rsidRDefault="00D67E3B" w:rsidP="008025FE">
            <w:pPr>
              <w:spacing w:before="120" w:line="240" w:lineRule="exact"/>
              <w:jc w:val="center"/>
              <w:rPr>
                <w:sz w:val="24"/>
                <w:szCs w:val="24"/>
              </w:rPr>
            </w:pPr>
            <w:r>
              <w:rPr>
                <w:sz w:val="24"/>
                <w:szCs w:val="24"/>
              </w:rPr>
              <w:t>30,0</w:t>
            </w:r>
          </w:p>
        </w:tc>
        <w:tc>
          <w:tcPr>
            <w:tcW w:w="1203" w:type="dxa"/>
            <w:shd w:val="clear" w:color="auto" w:fill="auto"/>
            <w:noWrap/>
            <w:vAlign w:val="center"/>
          </w:tcPr>
          <w:p w:rsidR="00D67E3B" w:rsidRPr="00C426CA" w:rsidRDefault="00D67E3B" w:rsidP="008025FE">
            <w:pPr>
              <w:spacing w:before="120" w:line="240" w:lineRule="exact"/>
              <w:jc w:val="center"/>
              <w:rPr>
                <w:sz w:val="24"/>
                <w:szCs w:val="24"/>
              </w:rPr>
            </w:pPr>
            <w:r>
              <w:rPr>
                <w:sz w:val="24"/>
                <w:szCs w:val="24"/>
              </w:rPr>
              <w:t>30,0</w:t>
            </w:r>
          </w:p>
        </w:tc>
      </w:tr>
      <w:tr w:rsidR="00D67E3B" w:rsidRPr="00752D1B" w:rsidTr="008025FE">
        <w:trPr>
          <w:trHeight w:val="660"/>
        </w:trPr>
        <w:tc>
          <w:tcPr>
            <w:tcW w:w="1467" w:type="dxa"/>
            <w:vMerge w:val="restart"/>
            <w:shd w:val="clear" w:color="auto" w:fill="auto"/>
          </w:tcPr>
          <w:p w:rsidR="00D67E3B" w:rsidRPr="006B1AD9" w:rsidRDefault="00D67E3B" w:rsidP="008025FE">
            <w:pPr>
              <w:spacing w:before="120" w:line="240" w:lineRule="exact"/>
              <w:jc w:val="center"/>
              <w:rPr>
                <w:b/>
                <w:sz w:val="24"/>
                <w:szCs w:val="24"/>
              </w:rPr>
            </w:pPr>
            <w:r w:rsidRPr="006B1AD9">
              <w:rPr>
                <w:b/>
                <w:sz w:val="24"/>
                <w:szCs w:val="24"/>
              </w:rPr>
              <w:t>1.4.</w:t>
            </w:r>
          </w:p>
          <w:p w:rsidR="00D67E3B" w:rsidRPr="006B1AD9" w:rsidRDefault="00D67E3B" w:rsidP="008025FE">
            <w:pPr>
              <w:spacing w:before="120" w:line="240" w:lineRule="exact"/>
              <w:jc w:val="center"/>
              <w:rPr>
                <w:b/>
                <w:sz w:val="24"/>
                <w:szCs w:val="24"/>
              </w:rPr>
            </w:pPr>
            <w:r w:rsidRPr="006B1AD9">
              <w:rPr>
                <w:b/>
                <w:sz w:val="24"/>
                <w:szCs w:val="24"/>
              </w:rPr>
              <w:t>ОМ2</w:t>
            </w:r>
          </w:p>
        </w:tc>
        <w:tc>
          <w:tcPr>
            <w:tcW w:w="3812" w:type="dxa"/>
            <w:vMerge w:val="restart"/>
            <w:shd w:val="clear" w:color="auto" w:fill="auto"/>
          </w:tcPr>
          <w:p w:rsidR="00D67E3B" w:rsidRPr="006B1AD9" w:rsidRDefault="00D67E3B" w:rsidP="008025FE">
            <w:pPr>
              <w:rPr>
                <w:b/>
                <w:sz w:val="24"/>
                <w:szCs w:val="24"/>
              </w:rPr>
            </w:pPr>
            <w:r w:rsidRPr="006B1AD9">
              <w:rPr>
                <w:b/>
                <w:sz w:val="24"/>
                <w:szCs w:val="24"/>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shd w:val="clear" w:color="auto" w:fill="auto"/>
          </w:tcPr>
          <w:p w:rsidR="00D67E3B" w:rsidRPr="00C426CA" w:rsidRDefault="00D67E3B" w:rsidP="008025FE">
            <w:pPr>
              <w:spacing w:before="120" w:line="240" w:lineRule="exact"/>
              <w:rPr>
                <w:sz w:val="24"/>
                <w:szCs w:val="24"/>
              </w:rPr>
            </w:pPr>
            <w:r>
              <w:rPr>
                <w:sz w:val="24"/>
                <w:szCs w:val="24"/>
              </w:rPr>
              <w:t>Админист-рация Трегубовского сельского поселения</w:t>
            </w:r>
          </w:p>
        </w:tc>
        <w:tc>
          <w:tcPr>
            <w:tcW w:w="1386" w:type="dxa"/>
            <w:vMerge w:val="restart"/>
            <w:shd w:val="clear" w:color="auto" w:fill="auto"/>
          </w:tcPr>
          <w:p w:rsidR="00D67E3B" w:rsidRPr="00C426CA" w:rsidRDefault="00D67E3B" w:rsidP="0088060C">
            <w:pPr>
              <w:spacing w:before="120" w:line="240" w:lineRule="exact"/>
              <w:jc w:val="center"/>
              <w:rPr>
                <w:sz w:val="24"/>
                <w:szCs w:val="24"/>
              </w:rPr>
            </w:pPr>
            <w:r>
              <w:rPr>
                <w:sz w:val="24"/>
                <w:szCs w:val="24"/>
              </w:rPr>
              <w:t>2022-2024</w:t>
            </w:r>
          </w:p>
        </w:tc>
        <w:tc>
          <w:tcPr>
            <w:tcW w:w="1823" w:type="dxa"/>
            <w:vMerge w:val="restart"/>
            <w:shd w:val="clear" w:color="auto" w:fill="auto"/>
          </w:tcPr>
          <w:p w:rsidR="00D67E3B" w:rsidRPr="00C426CA" w:rsidRDefault="00D67E3B" w:rsidP="008025FE">
            <w:pPr>
              <w:spacing w:before="120" w:line="240" w:lineRule="exact"/>
              <w:jc w:val="center"/>
              <w:rPr>
                <w:sz w:val="24"/>
                <w:szCs w:val="24"/>
              </w:rPr>
            </w:pPr>
            <w:r>
              <w:rPr>
                <w:sz w:val="24"/>
                <w:szCs w:val="24"/>
              </w:rPr>
              <w:t>1.1.2.</w:t>
            </w:r>
          </w:p>
        </w:tc>
        <w:tc>
          <w:tcPr>
            <w:tcW w:w="1417" w:type="dxa"/>
            <w:shd w:val="clear" w:color="auto" w:fill="auto"/>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752D1B" w:rsidRDefault="00D67E3B" w:rsidP="008025FE">
            <w:pPr>
              <w:jc w:val="center"/>
              <w:rPr>
                <w:b/>
                <w:sz w:val="24"/>
                <w:szCs w:val="24"/>
              </w:rPr>
            </w:pPr>
            <w:r>
              <w:rPr>
                <w:b/>
                <w:sz w:val="24"/>
                <w:szCs w:val="24"/>
              </w:rPr>
              <w:t>725,2</w:t>
            </w:r>
          </w:p>
        </w:tc>
        <w:tc>
          <w:tcPr>
            <w:tcW w:w="1198" w:type="dxa"/>
            <w:shd w:val="clear" w:color="auto" w:fill="auto"/>
            <w:noWrap/>
            <w:vAlign w:val="center"/>
          </w:tcPr>
          <w:p w:rsidR="00D67E3B" w:rsidRPr="00752D1B" w:rsidRDefault="00D67E3B" w:rsidP="008025FE">
            <w:pPr>
              <w:jc w:val="center"/>
              <w:rPr>
                <w:b/>
                <w:sz w:val="24"/>
                <w:szCs w:val="24"/>
              </w:rPr>
            </w:pPr>
            <w:r>
              <w:rPr>
                <w:b/>
                <w:sz w:val="24"/>
                <w:szCs w:val="24"/>
              </w:rPr>
              <w:t>726,6</w:t>
            </w:r>
          </w:p>
        </w:tc>
        <w:tc>
          <w:tcPr>
            <w:tcW w:w="1203" w:type="dxa"/>
            <w:shd w:val="clear" w:color="auto" w:fill="auto"/>
            <w:noWrap/>
            <w:vAlign w:val="center"/>
          </w:tcPr>
          <w:p w:rsidR="00D67E3B" w:rsidRPr="00752D1B" w:rsidRDefault="00D67E3B" w:rsidP="008025FE">
            <w:pPr>
              <w:jc w:val="center"/>
              <w:rPr>
                <w:b/>
                <w:sz w:val="24"/>
                <w:szCs w:val="24"/>
              </w:rPr>
            </w:pPr>
            <w:r>
              <w:rPr>
                <w:b/>
                <w:sz w:val="24"/>
                <w:szCs w:val="24"/>
              </w:rPr>
              <w:t>741,7</w:t>
            </w:r>
          </w:p>
        </w:tc>
      </w:tr>
      <w:tr w:rsidR="008025FE" w:rsidRPr="00752D1B" w:rsidTr="008025FE">
        <w:trPr>
          <w:trHeight w:val="660"/>
        </w:trPr>
        <w:tc>
          <w:tcPr>
            <w:tcW w:w="1467" w:type="dxa"/>
            <w:vMerge/>
            <w:shd w:val="clear" w:color="auto" w:fill="auto"/>
          </w:tcPr>
          <w:p w:rsidR="008025FE" w:rsidRDefault="008025FE" w:rsidP="008025FE">
            <w:pPr>
              <w:spacing w:before="120" w:line="240" w:lineRule="exact"/>
              <w:jc w:val="center"/>
              <w:rPr>
                <w:sz w:val="24"/>
                <w:szCs w:val="24"/>
              </w:rPr>
            </w:pPr>
          </w:p>
        </w:tc>
        <w:tc>
          <w:tcPr>
            <w:tcW w:w="3812" w:type="dxa"/>
            <w:vMerge/>
            <w:shd w:val="clear" w:color="auto" w:fill="auto"/>
          </w:tcPr>
          <w:p w:rsidR="008025FE" w:rsidRPr="0003535A" w:rsidRDefault="008025FE" w:rsidP="008025FE">
            <w:pPr>
              <w:rPr>
                <w:sz w:val="24"/>
                <w:szCs w:val="24"/>
              </w:rPr>
            </w:pPr>
          </w:p>
        </w:tc>
        <w:tc>
          <w:tcPr>
            <w:tcW w:w="1543" w:type="dxa"/>
            <w:vMerge/>
            <w:shd w:val="clear" w:color="auto" w:fill="auto"/>
          </w:tcPr>
          <w:p w:rsidR="008025FE" w:rsidRDefault="008025FE" w:rsidP="008025FE">
            <w:pPr>
              <w:spacing w:before="120" w:line="240" w:lineRule="exact"/>
              <w:rPr>
                <w:sz w:val="24"/>
                <w:szCs w:val="24"/>
              </w:rPr>
            </w:pPr>
          </w:p>
        </w:tc>
        <w:tc>
          <w:tcPr>
            <w:tcW w:w="1386" w:type="dxa"/>
            <w:vMerge/>
            <w:shd w:val="clear" w:color="auto" w:fill="auto"/>
          </w:tcPr>
          <w:p w:rsidR="008025FE" w:rsidRDefault="008025FE" w:rsidP="008025FE">
            <w:pPr>
              <w:spacing w:before="120" w:line="240" w:lineRule="exact"/>
              <w:jc w:val="center"/>
              <w:rPr>
                <w:sz w:val="24"/>
                <w:szCs w:val="24"/>
              </w:rPr>
            </w:pPr>
          </w:p>
        </w:tc>
        <w:tc>
          <w:tcPr>
            <w:tcW w:w="1823" w:type="dxa"/>
            <w:vMerge/>
            <w:shd w:val="clear" w:color="auto" w:fill="auto"/>
          </w:tcPr>
          <w:p w:rsidR="008025FE" w:rsidRDefault="008025FE" w:rsidP="008025FE">
            <w:pPr>
              <w:spacing w:before="120" w:line="240" w:lineRule="exact"/>
              <w:jc w:val="center"/>
              <w:rPr>
                <w:sz w:val="24"/>
                <w:szCs w:val="24"/>
              </w:rPr>
            </w:pPr>
          </w:p>
        </w:tc>
        <w:tc>
          <w:tcPr>
            <w:tcW w:w="1417" w:type="dxa"/>
            <w:shd w:val="clear" w:color="auto" w:fill="auto"/>
            <w:vAlign w:val="center"/>
          </w:tcPr>
          <w:p w:rsidR="008025FE" w:rsidRPr="00C426CA" w:rsidRDefault="008025FE" w:rsidP="008025FE">
            <w:pPr>
              <w:spacing w:before="120" w:line="240" w:lineRule="exact"/>
              <w:jc w:val="center"/>
              <w:rPr>
                <w:sz w:val="24"/>
                <w:szCs w:val="24"/>
              </w:rPr>
            </w:pPr>
            <w:r>
              <w:rPr>
                <w:sz w:val="24"/>
                <w:szCs w:val="24"/>
              </w:rPr>
              <w:t>Област. бюджет</w:t>
            </w:r>
          </w:p>
        </w:tc>
        <w:tc>
          <w:tcPr>
            <w:tcW w:w="1106" w:type="dxa"/>
            <w:shd w:val="clear" w:color="auto" w:fill="auto"/>
            <w:noWrap/>
            <w:vAlign w:val="center"/>
          </w:tcPr>
          <w:p w:rsidR="008025FE" w:rsidRPr="00752D1B" w:rsidRDefault="00B91B18" w:rsidP="001E6002">
            <w:pPr>
              <w:spacing w:before="120" w:line="240" w:lineRule="exact"/>
              <w:jc w:val="center"/>
              <w:rPr>
                <w:b/>
                <w:sz w:val="24"/>
                <w:szCs w:val="24"/>
              </w:rPr>
            </w:pPr>
            <w:r>
              <w:rPr>
                <w:b/>
                <w:sz w:val="24"/>
                <w:szCs w:val="24"/>
              </w:rPr>
              <w:t>1</w:t>
            </w:r>
            <w:r w:rsidR="001E6002">
              <w:rPr>
                <w:b/>
                <w:sz w:val="24"/>
                <w:szCs w:val="24"/>
              </w:rPr>
              <w:t>848</w:t>
            </w:r>
            <w:r w:rsidR="008025FE" w:rsidRPr="00752D1B">
              <w:rPr>
                <w:b/>
                <w:sz w:val="24"/>
                <w:szCs w:val="24"/>
              </w:rPr>
              <w:t>,0</w:t>
            </w:r>
          </w:p>
        </w:tc>
        <w:tc>
          <w:tcPr>
            <w:tcW w:w="1198" w:type="dxa"/>
            <w:shd w:val="clear" w:color="auto" w:fill="auto"/>
            <w:noWrap/>
            <w:vAlign w:val="center"/>
          </w:tcPr>
          <w:p w:rsidR="008025FE" w:rsidRPr="00752D1B" w:rsidRDefault="008025FE" w:rsidP="001E6002">
            <w:pPr>
              <w:spacing w:before="120" w:line="240" w:lineRule="exact"/>
              <w:jc w:val="center"/>
              <w:rPr>
                <w:b/>
                <w:sz w:val="24"/>
                <w:szCs w:val="24"/>
              </w:rPr>
            </w:pPr>
            <w:r w:rsidRPr="00752D1B">
              <w:rPr>
                <w:b/>
                <w:sz w:val="24"/>
                <w:szCs w:val="24"/>
              </w:rPr>
              <w:t>1</w:t>
            </w:r>
            <w:r w:rsidR="001E6002">
              <w:rPr>
                <w:b/>
                <w:sz w:val="24"/>
                <w:szCs w:val="24"/>
              </w:rPr>
              <w:t>232</w:t>
            </w:r>
            <w:r w:rsidRPr="00752D1B">
              <w:rPr>
                <w:b/>
                <w:sz w:val="24"/>
                <w:szCs w:val="24"/>
              </w:rPr>
              <w:t>,0</w:t>
            </w:r>
          </w:p>
        </w:tc>
        <w:tc>
          <w:tcPr>
            <w:tcW w:w="1203" w:type="dxa"/>
            <w:shd w:val="clear" w:color="auto" w:fill="auto"/>
            <w:noWrap/>
            <w:vAlign w:val="center"/>
          </w:tcPr>
          <w:p w:rsidR="008025FE" w:rsidRPr="00752D1B" w:rsidRDefault="008025FE" w:rsidP="001E6002">
            <w:pPr>
              <w:spacing w:before="120" w:line="240" w:lineRule="exact"/>
              <w:jc w:val="center"/>
              <w:rPr>
                <w:b/>
                <w:sz w:val="24"/>
                <w:szCs w:val="24"/>
              </w:rPr>
            </w:pPr>
            <w:r w:rsidRPr="00752D1B">
              <w:rPr>
                <w:b/>
                <w:sz w:val="24"/>
                <w:szCs w:val="24"/>
              </w:rPr>
              <w:t>1</w:t>
            </w:r>
            <w:r w:rsidR="001E6002">
              <w:rPr>
                <w:b/>
                <w:sz w:val="24"/>
                <w:szCs w:val="24"/>
              </w:rPr>
              <w:t>232</w:t>
            </w:r>
            <w:r w:rsidRPr="00752D1B">
              <w:rPr>
                <w:b/>
                <w:sz w:val="24"/>
                <w:szCs w:val="24"/>
              </w:rPr>
              <w:t>,0</w:t>
            </w:r>
          </w:p>
        </w:tc>
      </w:tr>
      <w:tr w:rsidR="00D67E3B" w:rsidRPr="00752D1B" w:rsidTr="008025FE">
        <w:trPr>
          <w:trHeight w:val="331"/>
        </w:trPr>
        <w:tc>
          <w:tcPr>
            <w:tcW w:w="1467" w:type="dxa"/>
          </w:tcPr>
          <w:p w:rsidR="00D67E3B" w:rsidRPr="006B1AD9" w:rsidRDefault="00D67E3B" w:rsidP="008025FE">
            <w:pPr>
              <w:spacing w:before="120" w:line="240" w:lineRule="exact"/>
              <w:jc w:val="center"/>
              <w:rPr>
                <w:b/>
                <w:sz w:val="24"/>
                <w:szCs w:val="24"/>
              </w:rPr>
            </w:pPr>
            <w:r w:rsidRPr="006B1AD9">
              <w:rPr>
                <w:b/>
                <w:sz w:val="24"/>
                <w:szCs w:val="24"/>
              </w:rPr>
              <w:lastRenderedPageBreak/>
              <w:t>1.5</w:t>
            </w:r>
          </w:p>
          <w:p w:rsidR="00D67E3B" w:rsidRPr="00C426CA" w:rsidRDefault="00D67E3B" w:rsidP="008025FE">
            <w:pPr>
              <w:spacing w:before="120" w:line="240" w:lineRule="exact"/>
              <w:jc w:val="center"/>
              <w:rPr>
                <w:sz w:val="24"/>
                <w:szCs w:val="24"/>
              </w:rPr>
            </w:pPr>
            <w:r w:rsidRPr="006B1AD9">
              <w:rPr>
                <w:b/>
                <w:sz w:val="24"/>
                <w:szCs w:val="24"/>
              </w:rPr>
              <w:t>ОМ3</w:t>
            </w:r>
          </w:p>
        </w:tc>
        <w:tc>
          <w:tcPr>
            <w:tcW w:w="3812" w:type="dxa"/>
            <w:vAlign w:val="center"/>
          </w:tcPr>
          <w:p w:rsidR="00D67E3B" w:rsidRPr="006B1AD9" w:rsidRDefault="00D67E3B" w:rsidP="008025FE">
            <w:pPr>
              <w:pStyle w:val="af1"/>
              <w:spacing w:line="240" w:lineRule="exact"/>
              <w:rPr>
                <w:b/>
              </w:rPr>
            </w:pPr>
            <w:r w:rsidRPr="006B1AD9">
              <w:rPr>
                <w:b/>
              </w:rPr>
              <w:t>Финансовое обеспечение организации уличного освещения с учетом мероприятий по энергосбережению</w:t>
            </w:r>
          </w:p>
        </w:tc>
        <w:tc>
          <w:tcPr>
            <w:tcW w:w="1543" w:type="dxa"/>
          </w:tcPr>
          <w:p w:rsidR="00D67E3B" w:rsidRPr="00C426CA" w:rsidRDefault="00D67E3B"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1.1.4.</w:t>
            </w:r>
          </w:p>
          <w:p w:rsidR="00D67E3B" w:rsidRPr="00C426CA" w:rsidRDefault="00D67E3B" w:rsidP="008025FE">
            <w:pPr>
              <w:spacing w:before="120" w:line="240" w:lineRule="exact"/>
              <w:jc w:val="center"/>
              <w:rPr>
                <w:sz w:val="24"/>
                <w:szCs w:val="24"/>
              </w:rPr>
            </w:pPr>
            <w:r>
              <w:rPr>
                <w:sz w:val="24"/>
                <w:szCs w:val="24"/>
              </w:rPr>
              <w:t>1.1.6.</w:t>
            </w: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1900,0</w:t>
            </w:r>
          </w:p>
        </w:tc>
        <w:tc>
          <w:tcPr>
            <w:tcW w:w="1198"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1900,0</w:t>
            </w:r>
          </w:p>
        </w:tc>
        <w:tc>
          <w:tcPr>
            <w:tcW w:w="1203"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1877,9</w:t>
            </w:r>
          </w:p>
        </w:tc>
      </w:tr>
      <w:tr w:rsidR="00D67E3B" w:rsidRPr="00752D1B" w:rsidTr="008025FE">
        <w:trPr>
          <w:trHeight w:val="440"/>
        </w:trPr>
        <w:tc>
          <w:tcPr>
            <w:tcW w:w="1467" w:type="dxa"/>
          </w:tcPr>
          <w:p w:rsidR="00D67E3B" w:rsidRPr="006B1AD9" w:rsidRDefault="00D67E3B" w:rsidP="008025FE">
            <w:pPr>
              <w:spacing w:before="120" w:line="240" w:lineRule="exact"/>
              <w:jc w:val="center"/>
              <w:rPr>
                <w:b/>
                <w:sz w:val="24"/>
                <w:szCs w:val="24"/>
              </w:rPr>
            </w:pPr>
            <w:r w:rsidRPr="006B1AD9">
              <w:rPr>
                <w:b/>
                <w:sz w:val="24"/>
                <w:szCs w:val="24"/>
              </w:rPr>
              <w:t>1.6</w:t>
            </w:r>
          </w:p>
          <w:p w:rsidR="00D67E3B" w:rsidRDefault="00D67E3B" w:rsidP="008025FE">
            <w:pPr>
              <w:spacing w:before="120" w:line="240" w:lineRule="exact"/>
              <w:jc w:val="center"/>
              <w:rPr>
                <w:sz w:val="24"/>
                <w:szCs w:val="24"/>
              </w:rPr>
            </w:pPr>
            <w:r w:rsidRPr="006B1AD9">
              <w:rPr>
                <w:b/>
                <w:sz w:val="24"/>
                <w:szCs w:val="24"/>
              </w:rPr>
              <w:t>ОМ4</w:t>
            </w:r>
          </w:p>
        </w:tc>
        <w:tc>
          <w:tcPr>
            <w:tcW w:w="3812" w:type="dxa"/>
            <w:vAlign w:val="center"/>
          </w:tcPr>
          <w:p w:rsidR="00D67E3B" w:rsidRPr="006B1AD9" w:rsidRDefault="00D67E3B" w:rsidP="008025FE">
            <w:pPr>
              <w:pStyle w:val="af1"/>
              <w:spacing w:line="240" w:lineRule="exact"/>
              <w:rPr>
                <w:b/>
              </w:rPr>
            </w:pPr>
            <w:r w:rsidRPr="006B1AD9">
              <w:rPr>
                <w:b/>
              </w:rPr>
              <w:t>Организация благоустройства и озеленения территории, приведение в качественное состояние элементов благоустройства, в том числе:</w:t>
            </w:r>
          </w:p>
        </w:tc>
        <w:tc>
          <w:tcPr>
            <w:tcW w:w="1543" w:type="dxa"/>
          </w:tcPr>
          <w:p w:rsidR="00D67E3B" w:rsidRPr="00C426CA" w:rsidRDefault="00D67E3B"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1.1.5.</w:t>
            </w:r>
          </w:p>
          <w:p w:rsidR="00D67E3B" w:rsidRDefault="00D67E3B" w:rsidP="008025FE">
            <w:pPr>
              <w:spacing w:before="120" w:line="240" w:lineRule="exact"/>
              <w:jc w:val="center"/>
              <w:rPr>
                <w:sz w:val="24"/>
                <w:szCs w:val="24"/>
              </w:rPr>
            </w:pPr>
          </w:p>
          <w:p w:rsidR="00D67E3B" w:rsidRPr="00C426CA" w:rsidRDefault="00D67E3B" w:rsidP="008025FE">
            <w:pPr>
              <w:spacing w:before="120" w:line="240" w:lineRule="exact"/>
              <w:rPr>
                <w:sz w:val="24"/>
                <w:szCs w:val="24"/>
              </w:rPr>
            </w:pP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752D1B" w:rsidRDefault="00D67E3B" w:rsidP="00A60FD0">
            <w:pPr>
              <w:spacing w:before="120" w:line="240" w:lineRule="exact"/>
              <w:jc w:val="center"/>
              <w:rPr>
                <w:b/>
                <w:sz w:val="24"/>
                <w:szCs w:val="24"/>
              </w:rPr>
            </w:pPr>
            <w:r>
              <w:rPr>
                <w:b/>
                <w:sz w:val="24"/>
                <w:szCs w:val="24"/>
              </w:rPr>
              <w:t>700,0</w:t>
            </w:r>
          </w:p>
        </w:tc>
        <w:tc>
          <w:tcPr>
            <w:tcW w:w="1198"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653,1</w:t>
            </w:r>
          </w:p>
        </w:tc>
        <w:tc>
          <w:tcPr>
            <w:tcW w:w="1203"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600,0</w:t>
            </w:r>
          </w:p>
        </w:tc>
      </w:tr>
      <w:tr w:rsidR="00D67E3B" w:rsidRPr="00C426CA" w:rsidTr="008025FE">
        <w:trPr>
          <w:trHeight w:val="263"/>
        </w:trPr>
        <w:tc>
          <w:tcPr>
            <w:tcW w:w="1467" w:type="dxa"/>
          </w:tcPr>
          <w:p w:rsidR="00D67E3B" w:rsidRDefault="00D67E3B" w:rsidP="008025FE">
            <w:pPr>
              <w:spacing w:before="120" w:line="240" w:lineRule="exact"/>
              <w:jc w:val="center"/>
              <w:rPr>
                <w:sz w:val="24"/>
                <w:szCs w:val="24"/>
              </w:rPr>
            </w:pPr>
            <w:r>
              <w:rPr>
                <w:sz w:val="24"/>
                <w:szCs w:val="24"/>
              </w:rPr>
              <w:t>1.11</w:t>
            </w:r>
          </w:p>
        </w:tc>
        <w:tc>
          <w:tcPr>
            <w:tcW w:w="3812" w:type="dxa"/>
          </w:tcPr>
          <w:p w:rsidR="00D67E3B" w:rsidRPr="00E3157B" w:rsidRDefault="00D67E3B" w:rsidP="008025FE">
            <w:pPr>
              <w:spacing w:before="120" w:line="240" w:lineRule="exact"/>
              <w:rPr>
                <w:sz w:val="24"/>
                <w:szCs w:val="24"/>
              </w:rPr>
            </w:pPr>
            <w:r w:rsidRPr="00E3157B">
              <w:rPr>
                <w:sz w:val="24"/>
                <w:szCs w:val="24"/>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543" w:type="dxa"/>
          </w:tcPr>
          <w:p w:rsidR="00D67E3B" w:rsidRPr="00C426CA" w:rsidRDefault="00D67E3B"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Pr="00C426CA" w:rsidRDefault="00D67E3B" w:rsidP="008025FE">
            <w:pPr>
              <w:spacing w:before="120" w:line="240" w:lineRule="exact"/>
              <w:jc w:val="center"/>
              <w:rPr>
                <w:sz w:val="24"/>
                <w:szCs w:val="24"/>
              </w:rPr>
            </w:pPr>
            <w:r>
              <w:rPr>
                <w:sz w:val="24"/>
                <w:szCs w:val="24"/>
              </w:rPr>
              <w:t>-</w:t>
            </w:r>
          </w:p>
        </w:tc>
        <w:tc>
          <w:tcPr>
            <w:tcW w:w="1417" w:type="dxa"/>
            <w:vAlign w:val="center"/>
          </w:tcPr>
          <w:p w:rsidR="00D67E3B" w:rsidRPr="00C426CA" w:rsidRDefault="00D67E3B" w:rsidP="008025FE">
            <w:pPr>
              <w:spacing w:before="120" w:line="240" w:lineRule="exact"/>
              <w:jc w:val="center"/>
              <w:rPr>
                <w:sz w:val="24"/>
                <w:szCs w:val="24"/>
              </w:rPr>
            </w:pPr>
            <w:r>
              <w:rPr>
                <w:sz w:val="24"/>
                <w:szCs w:val="24"/>
              </w:rPr>
              <w:t>Местный бюджет</w:t>
            </w:r>
          </w:p>
        </w:tc>
        <w:tc>
          <w:tcPr>
            <w:tcW w:w="1106" w:type="dxa"/>
            <w:noWrap/>
            <w:vAlign w:val="center"/>
          </w:tcPr>
          <w:p w:rsidR="00D67E3B" w:rsidRPr="00C426CA" w:rsidRDefault="00D67E3B" w:rsidP="008025FE">
            <w:pPr>
              <w:spacing w:before="120" w:line="240" w:lineRule="exact"/>
              <w:jc w:val="center"/>
              <w:rPr>
                <w:sz w:val="24"/>
                <w:szCs w:val="24"/>
              </w:rPr>
            </w:pPr>
            <w:r>
              <w:rPr>
                <w:sz w:val="24"/>
                <w:szCs w:val="24"/>
              </w:rPr>
              <w:t>10,0</w:t>
            </w:r>
          </w:p>
        </w:tc>
        <w:tc>
          <w:tcPr>
            <w:tcW w:w="1198" w:type="dxa"/>
            <w:noWrap/>
            <w:vAlign w:val="center"/>
          </w:tcPr>
          <w:p w:rsidR="00D67E3B" w:rsidRPr="00C426CA" w:rsidRDefault="00D67E3B" w:rsidP="008025FE">
            <w:pPr>
              <w:spacing w:before="120" w:line="240" w:lineRule="exact"/>
              <w:jc w:val="center"/>
              <w:rPr>
                <w:sz w:val="24"/>
                <w:szCs w:val="24"/>
              </w:rPr>
            </w:pPr>
            <w:r>
              <w:rPr>
                <w:sz w:val="24"/>
                <w:szCs w:val="24"/>
              </w:rPr>
              <w:t>10,0</w:t>
            </w:r>
          </w:p>
        </w:tc>
        <w:tc>
          <w:tcPr>
            <w:tcW w:w="1203" w:type="dxa"/>
            <w:noWrap/>
            <w:vAlign w:val="center"/>
          </w:tcPr>
          <w:p w:rsidR="00D67E3B" w:rsidRPr="00C426CA" w:rsidRDefault="00D67E3B" w:rsidP="008025FE">
            <w:pPr>
              <w:spacing w:before="120" w:line="240" w:lineRule="exact"/>
              <w:jc w:val="center"/>
              <w:rPr>
                <w:sz w:val="24"/>
                <w:szCs w:val="24"/>
              </w:rPr>
            </w:pPr>
            <w:r>
              <w:rPr>
                <w:sz w:val="24"/>
                <w:szCs w:val="24"/>
              </w:rPr>
              <w:t>10,0</w:t>
            </w:r>
          </w:p>
        </w:tc>
      </w:tr>
      <w:tr w:rsidR="00D67E3B" w:rsidTr="008025FE">
        <w:trPr>
          <w:trHeight w:val="263"/>
        </w:trPr>
        <w:tc>
          <w:tcPr>
            <w:tcW w:w="1467" w:type="dxa"/>
          </w:tcPr>
          <w:p w:rsidR="00D67E3B" w:rsidRDefault="00D67E3B" w:rsidP="008025FE">
            <w:pPr>
              <w:spacing w:before="120" w:line="240" w:lineRule="exact"/>
              <w:jc w:val="center"/>
              <w:rPr>
                <w:sz w:val="24"/>
                <w:szCs w:val="24"/>
              </w:rPr>
            </w:pPr>
            <w:r>
              <w:rPr>
                <w:sz w:val="24"/>
                <w:szCs w:val="24"/>
              </w:rPr>
              <w:t>1.12.</w:t>
            </w:r>
          </w:p>
        </w:tc>
        <w:tc>
          <w:tcPr>
            <w:tcW w:w="3812" w:type="dxa"/>
          </w:tcPr>
          <w:p w:rsidR="00D67E3B" w:rsidRPr="00D7706F" w:rsidRDefault="00D67E3B" w:rsidP="008025FE">
            <w:pPr>
              <w:rPr>
                <w:sz w:val="24"/>
                <w:szCs w:val="24"/>
              </w:rPr>
            </w:pPr>
            <w:r w:rsidRPr="00D7706F">
              <w:rPr>
                <w:sz w:val="24"/>
                <w:szCs w:val="24"/>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tcPr>
          <w:p w:rsidR="00D67E3B" w:rsidRPr="00C426CA" w:rsidRDefault="00D67E3B"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1.1.14</w:t>
            </w:r>
          </w:p>
          <w:p w:rsidR="00D67E3B" w:rsidRDefault="00D67E3B" w:rsidP="008025FE">
            <w:pPr>
              <w:spacing w:before="120" w:line="240" w:lineRule="exact"/>
              <w:jc w:val="center"/>
              <w:rPr>
                <w:sz w:val="24"/>
                <w:szCs w:val="24"/>
              </w:rPr>
            </w:pPr>
            <w:r>
              <w:rPr>
                <w:sz w:val="24"/>
                <w:szCs w:val="24"/>
              </w:rPr>
              <w:t>1.1.15</w:t>
            </w:r>
          </w:p>
        </w:tc>
        <w:tc>
          <w:tcPr>
            <w:tcW w:w="1417" w:type="dxa"/>
            <w:vAlign w:val="center"/>
          </w:tcPr>
          <w:p w:rsidR="00D67E3B" w:rsidRPr="00C426CA" w:rsidRDefault="00D67E3B" w:rsidP="008025FE">
            <w:pPr>
              <w:spacing w:before="120" w:line="240" w:lineRule="exact"/>
              <w:jc w:val="center"/>
              <w:rPr>
                <w:sz w:val="24"/>
                <w:szCs w:val="24"/>
              </w:rPr>
            </w:pPr>
            <w:r>
              <w:rPr>
                <w:sz w:val="24"/>
                <w:szCs w:val="24"/>
              </w:rPr>
              <w:t>Местный бюджет</w:t>
            </w:r>
          </w:p>
        </w:tc>
        <w:tc>
          <w:tcPr>
            <w:tcW w:w="1106" w:type="dxa"/>
            <w:noWrap/>
            <w:vAlign w:val="center"/>
          </w:tcPr>
          <w:p w:rsidR="00D67E3B" w:rsidRDefault="00D67E3B" w:rsidP="008025FE">
            <w:pPr>
              <w:spacing w:before="120" w:line="240" w:lineRule="exact"/>
              <w:jc w:val="center"/>
              <w:rPr>
                <w:sz w:val="24"/>
                <w:szCs w:val="24"/>
              </w:rPr>
            </w:pPr>
            <w:r>
              <w:rPr>
                <w:sz w:val="24"/>
                <w:szCs w:val="24"/>
              </w:rPr>
              <w:t>120,3</w:t>
            </w:r>
          </w:p>
        </w:tc>
        <w:tc>
          <w:tcPr>
            <w:tcW w:w="1198" w:type="dxa"/>
            <w:shd w:val="clear" w:color="auto" w:fill="auto"/>
            <w:noWrap/>
            <w:vAlign w:val="center"/>
          </w:tcPr>
          <w:p w:rsidR="00D67E3B" w:rsidRDefault="00D67E3B" w:rsidP="00D67E3B">
            <w:pPr>
              <w:spacing w:before="120" w:line="240" w:lineRule="exact"/>
              <w:jc w:val="center"/>
              <w:rPr>
                <w:sz w:val="24"/>
                <w:szCs w:val="24"/>
              </w:rPr>
            </w:pPr>
            <w:r>
              <w:rPr>
                <w:sz w:val="24"/>
                <w:szCs w:val="24"/>
              </w:rPr>
              <w:t>25,0</w:t>
            </w:r>
          </w:p>
        </w:tc>
        <w:tc>
          <w:tcPr>
            <w:tcW w:w="1203" w:type="dxa"/>
            <w:shd w:val="clear" w:color="auto" w:fill="auto"/>
            <w:noWrap/>
            <w:vAlign w:val="center"/>
          </w:tcPr>
          <w:p w:rsidR="00D67E3B" w:rsidRDefault="00D67E3B" w:rsidP="00D67E3B">
            <w:pPr>
              <w:spacing w:before="120" w:line="240" w:lineRule="exact"/>
              <w:jc w:val="center"/>
              <w:rPr>
                <w:sz w:val="24"/>
                <w:szCs w:val="24"/>
              </w:rPr>
            </w:pPr>
            <w:r>
              <w:rPr>
                <w:sz w:val="24"/>
                <w:szCs w:val="24"/>
              </w:rPr>
              <w:t>25,0</w:t>
            </w:r>
          </w:p>
        </w:tc>
      </w:tr>
      <w:tr w:rsidR="00D67E3B" w:rsidRPr="00752D1B" w:rsidTr="00E0261A">
        <w:trPr>
          <w:trHeight w:val="1020"/>
        </w:trPr>
        <w:tc>
          <w:tcPr>
            <w:tcW w:w="1467" w:type="dxa"/>
          </w:tcPr>
          <w:p w:rsidR="00D67E3B" w:rsidRPr="006B1AD9" w:rsidRDefault="00D67E3B" w:rsidP="00E0261A">
            <w:pPr>
              <w:spacing w:before="120" w:line="240" w:lineRule="exact"/>
              <w:jc w:val="center"/>
              <w:rPr>
                <w:b/>
                <w:sz w:val="24"/>
                <w:szCs w:val="24"/>
              </w:rPr>
            </w:pPr>
            <w:r w:rsidRPr="006B1AD9">
              <w:rPr>
                <w:b/>
                <w:sz w:val="24"/>
                <w:szCs w:val="24"/>
              </w:rPr>
              <w:t>1.13.</w:t>
            </w:r>
          </w:p>
          <w:p w:rsidR="00D67E3B" w:rsidRPr="006B1AD9" w:rsidRDefault="00D67E3B" w:rsidP="00E0261A">
            <w:pPr>
              <w:spacing w:before="120" w:line="240" w:lineRule="exact"/>
              <w:jc w:val="center"/>
              <w:rPr>
                <w:b/>
                <w:sz w:val="24"/>
                <w:szCs w:val="24"/>
              </w:rPr>
            </w:pPr>
            <w:r w:rsidRPr="006B1AD9">
              <w:rPr>
                <w:b/>
                <w:sz w:val="24"/>
                <w:szCs w:val="24"/>
              </w:rPr>
              <w:t>ОМ5</w:t>
            </w:r>
          </w:p>
        </w:tc>
        <w:tc>
          <w:tcPr>
            <w:tcW w:w="3812" w:type="dxa"/>
          </w:tcPr>
          <w:p w:rsidR="00D67E3B" w:rsidRPr="006B1AD9" w:rsidRDefault="00D67E3B" w:rsidP="00E0261A">
            <w:pPr>
              <w:spacing w:before="120" w:line="240" w:lineRule="exact"/>
              <w:rPr>
                <w:b/>
                <w:sz w:val="24"/>
                <w:szCs w:val="24"/>
              </w:rPr>
            </w:pPr>
            <w:r w:rsidRPr="006B1AD9">
              <w:rPr>
                <w:b/>
                <w:sz w:val="24"/>
                <w:szCs w:val="24"/>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w:t>
            </w:r>
            <w:r>
              <w:rPr>
                <w:b/>
                <w:sz w:val="24"/>
                <w:szCs w:val="24"/>
              </w:rPr>
              <w:t>ского сельского поселения на 2021</w:t>
            </w:r>
            <w:r w:rsidRPr="006B1AD9">
              <w:rPr>
                <w:b/>
                <w:sz w:val="24"/>
                <w:szCs w:val="24"/>
              </w:rPr>
              <w:t xml:space="preserve"> – 202</w:t>
            </w:r>
            <w:r>
              <w:rPr>
                <w:b/>
                <w:sz w:val="24"/>
                <w:szCs w:val="24"/>
              </w:rPr>
              <w:t>3</w:t>
            </w:r>
            <w:r w:rsidRPr="006B1AD9">
              <w:rPr>
                <w:b/>
                <w:sz w:val="24"/>
                <w:szCs w:val="24"/>
              </w:rPr>
              <w:t xml:space="preserve"> годы»</w:t>
            </w:r>
          </w:p>
        </w:tc>
        <w:tc>
          <w:tcPr>
            <w:tcW w:w="1543" w:type="dxa"/>
          </w:tcPr>
          <w:p w:rsidR="00D67E3B" w:rsidRPr="00C426CA" w:rsidRDefault="00D67E3B" w:rsidP="00E0261A">
            <w:pPr>
              <w:spacing w:before="120" w:line="240" w:lineRule="exact"/>
              <w:jc w:val="center"/>
              <w:rPr>
                <w:sz w:val="24"/>
                <w:szCs w:val="24"/>
              </w:rPr>
            </w:pPr>
            <w:r>
              <w:rPr>
                <w:sz w:val="24"/>
                <w:szCs w:val="24"/>
              </w:rPr>
              <w:t>Админист-рация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E0261A">
            <w:pPr>
              <w:spacing w:before="120" w:line="240" w:lineRule="exact"/>
              <w:jc w:val="center"/>
              <w:rPr>
                <w:sz w:val="24"/>
                <w:szCs w:val="24"/>
              </w:rPr>
            </w:pPr>
            <w:r>
              <w:rPr>
                <w:sz w:val="24"/>
                <w:szCs w:val="24"/>
              </w:rPr>
              <w:t>1.2.1</w:t>
            </w:r>
          </w:p>
          <w:p w:rsidR="00D67E3B" w:rsidRDefault="00D67E3B" w:rsidP="00E0261A">
            <w:pPr>
              <w:spacing w:before="120" w:line="240" w:lineRule="exact"/>
              <w:jc w:val="center"/>
              <w:rPr>
                <w:sz w:val="24"/>
                <w:szCs w:val="24"/>
              </w:rPr>
            </w:pPr>
            <w:r>
              <w:rPr>
                <w:sz w:val="24"/>
                <w:szCs w:val="24"/>
              </w:rPr>
              <w:t>1.2.2</w:t>
            </w:r>
          </w:p>
          <w:p w:rsidR="00D67E3B" w:rsidRDefault="00D67E3B" w:rsidP="00E0261A">
            <w:pPr>
              <w:spacing w:before="120" w:line="240" w:lineRule="exact"/>
              <w:jc w:val="center"/>
              <w:rPr>
                <w:sz w:val="24"/>
                <w:szCs w:val="24"/>
              </w:rPr>
            </w:pPr>
            <w:r>
              <w:rPr>
                <w:sz w:val="24"/>
                <w:szCs w:val="24"/>
              </w:rPr>
              <w:t>1.2.3</w:t>
            </w:r>
          </w:p>
          <w:p w:rsidR="00D67E3B" w:rsidRDefault="00D67E3B" w:rsidP="00E0261A">
            <w:pPr>
              <w:spacing w:before="120" w:line="240" w:lineRule="exact"/>
              <w:jc w:val="center"/>
              <w:rPr>
                <w:sz w:val="24"/>
                <w:szCs w:val="24"/>
              </w:rPr>
            </w:pPr>
            <w:r>
              <w:rPr>
                <w:sz w:val="24"/>
                <w:szCs w:val="24"/>
              </w:rPr>
              <w:t>1.2.4</w:t>
            </w:r>
          </w:p>
          <w:p w:rsidR="00D67E3B" w:rsidRPr="00C426CA" w:rsidRDefault="00D67E3B" w:rsidP="00E0261A">
            <w:pPr>
              <w:spacing w:before="120" w:line="240" w:lineRule="exact"/>
              <w:jc w:val="center"/>
              <w:rPr>
                <w:sz w:val="24"/>
                <w:szCs w:val="24"/>
              </w:rPr>
            </w:pPr>
          </w:p>
        </w:tc>
        <w:tc>
          <w:tcPr>
            <w:tcW w:w="1417" w:type="dxa"/>
            <w:vAlign w:val="center"/>
          </w:tcPr>
          <w:p w:rsidR="00D67E3B" w:rsidRPr="00C426CA" w:rsidRDefault="00D67E3B" w:rsidP="00E0261A">
            <w:pPr>
              <w:spacing w:before="120" w:line="240" w:lineRule="exact"/>
              <w:jc w:val="center"/>
              <w:rPr>
                <w:sz w:val="24"/>
                <w:szCs w:val="24"/>
              </w:rPr>
            </w:pPr>
            <w:r>
              <w:rPr>
                <w:sz w:val="24"/>
                <w:szCs w:val="24"/>
              </w:rPr>
              <w:t>Местный бюджет</w:t>
            </w:r>
          </w:p>
        </w:tc>
        <w:tc>
          <w:tcPr>
            <w:tcW w:w="1106" w:type="dxa"/>
            <w:noWrap/>
            <w:vAlign w:val="center"/>
          </w:tcPr>
          <w:p w:rsidR="00D67E3B" w:rsidRPr="00E0261A" w:rsidRDefault="00D67E3B" w:rsidP="00E0261A">
            <w:pPr>
              <w:jc w:val="center"/>
              <w:rPr>
                <w:b/>
                <w:bCs/>
                <w:sz w:val="24"/>
                <w:szCs w:val="24"/>
              </w:rPr>
            </w:pPr>
            <w:r>
              <w:rPr>
                <w:b/>
                <w:bCs/>
                <w:sz w:val="24"/>
                <w:szCs w:val="24"/>
              </w:rPr>
              <w:t>398</w:t>
            </w:r>
            <w:r w:rsidRPr="00E0261A">
              <w:rPr>
                <w:b/>
                <w:bCs/>
                <w:sz w:val="24"/>
                <w:szCs w:val="24"/>
              </w:rPr>
              <w:t>8,9</w:t>
            </w:r>
          </w:p>
        </w:tc>
        <w:tc>
          <w:tcPr>
            <w:tcW w:w="1198" w:type="dxa"/>
            <w:shd w:val="clear" w:color="auto" w:fill="auto"/>
            <w:noWrap/>
            <w:vAlign w:val="center"/>
          </w:tcPr>
          <w:p w:rsidR="00D67E3B" w:rsidRPr="00E0261A" w:rsidRDefault="00D67E3B" w:rsidP="00E0261A">
            <w:pPr>
              <w:jc w:val="center"/>
              <w:rPr>
                <w:b/>
                <w:bCs/>
                <w:sz w:val="24"/>
                <w:szCs w:val="24"/>
              </w:rPr>
            </w:pPr>
            <w:r>
              <w:rPr>
                <w:b/>
                <w:bCs/>
                <w:sz w:val="24"/>
                <w:szCs w:val="24"/>
              </w:rPr>
              <w:t>397</w:t>
            </w:r>
            <w:r w:rsidRPr="00E0261A">
              <w:rPr>
                <w:b/>
                <w:bCs/>
                <w:sz w:val="24"/>
                <w:szCs w:val="24"/>
              </w:rPr>
              <w:t>8,9</w:t>
            </w:r>
          </w:p>
        </w:tc>
        <w:tc>
          <w:tcPr>
            <w:tcW w:w="1203" w:type="dxa"/>
            <w:shd w:val="clear" w:color="auto" w:fill="auto"/>
            <w:noWrap/>
            <w:vAlign w:val="center"/>
          </w:tcPr>
          <w:p w:rsidR="00D67E3B" w:rsidRPr="00E0261A" w:rsidRDefault="00AF5BAF" w:rsidP="00E0261A">
            <w:pPr>
              <w:jc w:val="center"/>
              <w:rPr>
                <w:b/>
                <w:bCs/>
                <w:sz w:val="24"/>
                <w:szCs w:val="24"/>
              </w:rPr>
            </w:pPr>
            <w:r>
              <w:rPr>
                <w:b/>
                <w:bCs/>
                <w:sz w:val="24"/>
                <w:szCs w:val="24"/>
              </w:rPr>
              <w:t>3778</w:t>
            </w:r>
            <w:r w:rsidR="00D67E3B" w:rsidRPr="00E0261A">
              <w:rPr>
                <w:b/>
                <w:bCs/>
                <w:sz w:val="24"/>
                <w:szCs w:val="24"/>
              </w:rPr>
              <w:t>,9</w:t>
            </w:r>
          </w:p>
        </w:tc>
      </w:tr>
      <w:tr w:rsidR="00D67E3B" w:rsidRPr="00C47952" w:rsidTr="008025FE">
        <w:trPr>
          <w:trHeight w:val="263"/>
        </w:trPr>
        <w:tc>
          <w:tcPr>
            <w:tcW w:w="1467" w:type="dxa"/>
            <w:vAlign w:val="center"/>
          </w:tcPr>
          <w:p w:rsidR="00D67E3B" w:rsidRPr="006B1AD9" w:rsidRDefault="00D67E3B" w:rsidP="008025FE">
            <w:pPr>
              <w:pStyle w:val="af1"/>
              <w:spacing w:line="240" w:lineRule="exact"/>
              <w:jc w:val="center"/>
              <w:rPr>
                <w:b/>
              </w:rPr>
            </w:pPr>
            <w:r w:rsidRPr="006B1AD9">
              <w:rPr>
                <w:b/>
              </w:rPr>
              <w:t>1.14.</w:t>
            </w:r>
          </w:p>
          <w:p w:rsidR="00D67E3B" w:rsidRPr="006B1AD9" w:rsidRDefault="00D67E3B" w:rsidP="008025FE">
            <w:pPr>
              <w:pStyle w:val="af1"/>
              <w:spacing w:line="240" w:lineRule="exact"/>
              <w:jc w:val="center"/>
              <w:rPr>
                <w:b/>
              </w:rPr>
            </w:pPr>
            <w:r w:rsidRPr="006B1AD9">
              <w:rPr>
                <w:b/>
              </w:rPr>
              <w:t>ОМ6</w:t>
            </w:r>
          </w:p>
        </w:tc>
        <w:tc>
          <w:tcPr>
            <w:tcW w:w="3812" w:type="dxa"/>
            <w:vAlign w:val="center"/>
          </w:tcPr>
          <w:p w:rsidR="00D67E3B" w:rsidRPr="006B1AD9" w:rsidRDefault="00D67E3B" w:rsidP="008025FE">
            <w:pPr>
              <w:spacing w:line="240" w:lineRule="exact"/>
              <w:rPr>
                <w:b/>
                <w:sz w:val="24"/>
                <w:szCs w:val="24"/>
              </w:rPr>
            </w:pPr>
            <w:r w:rsidRPr="006B1AD9">
              <w:rPr>
                <w:b/>
                <w:sz w:val="24"/>
                <w:szCs w:val="24"/>
              </w:rPr>
              <w:t xml:space="preserve">Нормативно-правовое регулирование создания </w:t>
            </w:r>
            <w:r w:rsidRPr="006B1AD9">
              <w:rPr>
                <w:b/>
                <w:sz w:val="24"/>
                <w:szCs w:val="24"/>
              </w:rPr>
              <w:lastRenderedPageBreak/>
              <w:t>экономической подпрограммы муниципального образования</w:t>
            </w:r>
          </w:p>
        </w:tc>
        <w:tc>
          <w:tcPr>
            <w:tcW w:w="1543" w:type="dxa"/>
          </w:tcPr>
          <w:p w:rsidR="00D67E3B" w:rsidRPr="00C426CA" w:rsidRDefault="00D67E3B" w:rsidP="008025FE">
            <w:pPr>
              <w:spacing w:before="120" w:line="240" w:lineRule="exact"/>
              <w:rPr>
                <w:sz w:val="24"/>
                <w:szCs w:val="24"/>
              </w:rPr>
            </w:pPr>
            <w:r>
              <w:rPr>
                <w:sz w:val="24"/>
                <w:szCs w:val="24"/>
              </w:rPr>
              <w:lastRenderedPageBreak/>
              <w:t xml:space="preserve">Админист-рация </w:t>
            </w:r>
            <w:r>
              <w:rPr>
                <w:sz w:val="24"/>
                <w:szCs w:val="24"/>
              </w:rPr>
              <w:lastRenderedPageBreak/>
              <w:t>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lastRenderedPageBreak/>
              <w:t>2022-2024</w:t>
            </w:r>
          </w:p>
        </w:tc>
        <w:tc>
          <w:tcPr>
            <w:tcW w:w="1823" w:type="dxa"/>
            <w:vAlign w:val="center"/>
          </w:tcPr>
          <w:p w:rsidR="00D67E3B" w:rsidRPr="00C47952" w:rsidRDefault="00D67E3B" w:rsidP="008025FE">
            <w:pPr>
              <w:spacing w:line="240" w:lineRule="exact"/>
              <w:jc w:val="center"/>
              <w:rPr>
                <w:sz w:val="24"/>
                <w:szCs w:val="24"/>
              </w:rPr>
            </w:pPr>
            <w:r w:rsidRPr="00C47952">
              <w:rPr>
                <w:sz w:val="24"/>
                <w:szCs w:val="24"/>
              </w:rPr>
              <w:t>-</w:t>
            </w:r>
          </w:p>
        </w:tc>
        <w:tc>
          <w:tcPr>
            <w:tcW w:w="1417" w:type="dxa"/>
            <w:vAlign w:val="center"/>
          </w:tcPr>
          <w:p w:rsidR="00D67E3B" w:rsidRPr="00D91AA1" w:rsidRDefault="00D67E3B" w:rsidP="008025FE">
            <w:pPr>
              <w:pStyle w:val="af1"/>
              <w:spacing w:line="240" w:lineRule="exact"/>
              <w:jc w:val="center"/>
            </w:pPr>
            <w:r w:rsidRPr="00D91AA1">
              <w:t>без финансиро</w:t>
            </w:r>
            <w:r>
              <w:lastRenderedPageBreak/>
              <w:t>-</w:t>
            </w:r>
            <w:r w:rsidRPr="00D91AA1">
              <w:t>вания</w:t>
            </w:r>
          </w:p>
        </w:tc>
        <w:tc>
          <w:tcPr>
            <w:tcW w:w="1106" w:type="dxa"/>
            <w:noWrap/>
            <w:vAlign w:val="center"/>
          </w:tcPr>
          <w:p w:rsidR="00D67E3B" w:rsidRPr="00C47952" w:rsidRDefault="00D67E3B" w:rsidP="008025FE">
            <w:pPr>
              <w:spacing w:line="240" w:lineRule="exact"/>
              <w:jc w:val="center"/>
              <w:rPr>
                <w:sz w:val="24"/>
                <w:szCs w:val="24"/>
              </w:rPr>
            </w:pPr>
            <w:r w:rsidRPr="00C47952">
              <w:rPr>
                <w:sz w:val="24"/>
                <w:szCs w:val="24"/>
              </w:rPr>
              <w:lastRenderedPageBreak/>
              <w:t>-</w:t>
            </w:r>
          </w:p>
        </w:tc>
        <w:tc>
          <w:tcPr>
            <w:tcW w:w="1198" w:type="dxa"/>
            <w:shd w:val="clear" w:color="auto" w:fill="auto"/>
            <w:noWrap/>
            <w:vAlign w:val="center"/>
          </w:tcPr>
          <w:p w:rsidR="00D67E3B" w:rsidRPr="00C47952" w:rsidRDefault="00D67E3B" w:rsidP="008025FE">
            <w:pPr>
              <w:spacing w:line="240" w:lineRule="exact"/>
              <w:jc w:val="center"/>
              <w:rPr>
                <w:sz w:val="24"/>
                <w:szCs w:val="24"/>
              </w:rPr>
            </w:pPr>
            <w:r w:rsidRPr="00C47952">
              <w:rPr>
                <w:sz w:val="24"/>
                <w:szCs w:val="24"/>
              </w:rPr>
              <w:t>-</w:t>
            </w:r>
          </w:p>
        </w:tc>
        <w:tc>
          <w:tcPr>
            <w:tcW w:w="1203" w:type="dxa"/>
            <w:noWrap/>
            <w:vAlign w:val="center"/>
          </w:tcPr>
          <w:p w:rsidR="00D67E3B" w:rsidRPr="00C47952" w:rsidRDefault="00D67E3B" w:rsidP="008025FE">
            <w:pPr>
              <w:spacing w:line="240" w:lineRule="exact"/>
              <w:jc w:val="center"/>
              <w:rPr>
                <w:sz w:val="24"/>
                <w:szCs w:val="24"/>
              </w:rPr>
            </w:pPr>
            <w:r w:rsidRPr="00C47952">
              <w:rPr>
                <w:sz w:val="24"/>
                <w:szCs w:val="24"/>
              </w:rPr>
              <w:t>-</w:t>
            </w:r>
          </w:p>
        </w:tc>
      </w:tr>
      <w:tr w:rsidR="00D67E3B" w:rsidRPr="00752D1B" w:rsidTr="008025FE">
        <w:trPr>
          <w:trHeight w:val="2170"/>
        </w:trPr>
        <w:tc>
          <w:tcPr>
            <w:tcW w:w="1467" w:type="dxa"/>
            <w:shd w:val="clear" w:color="auto" w:fill="auto"/>
            <w:vAlign w:val="center"/>
          </w:tcPr>
          <w:p w:rsidR="00D67E3B" w:rsidRPr="006B1AD9" w:rsidRDefault="00D67E3B" w:rsidP="008025FE">
            <w:pPr>
              <w:pStyle w:val="af1"/>
              <w:spacing w:line="240" w:lineRule="exact"/>
              <w:jc w:val="center"/>
              <w:rPr>
                <w:b/>
              </w:rPr>
            </w:pPr>
            <w:r w:rsidRPr="006B1AD9">
              <w:rPr>
                <w:b/>
              </w:rPr>
              <w:lastRenderedPageBreak/>
              <w:t>1.16</w:t>
            </w:r>
          </w:p>
          <w:p w:rsidR="00D67E3B" w:rsidRPr="006B1AD9" w:rsidRDefault="00D67E3B" w:rsidP="008025FE">
            <w:pPr>
              <w:pStyle w:val="af1"/>
              <w:spacing w:line="240" w:lineRule="exact"/>
              <w:jc w:val="center"/>
              <w:rPr>
                <w:b/>
              </w:rPr>
            </w:pPr>
            <w:r w:rsidRPr="006B1AD9">
              <w:rPr>
                <w:b/>
              </w:rPr>
              <w:t>ОМ8</w:t>
            </w:r>
          </w:p>
          <w:p w:rsidR="00D67E3B" w:rsidRPr="006B1AD9" w:rsidRDefault="00D67E3B" w:rsidP="008025FE">
            <w:pPr>
              <w:pStyle w:val="af1"/>
              <w:spacing w:line="240" w:lineRule="exact"/>
              <w:jc w:val="center"/>
              <w:rPr>
                <w:b/>
              </w:rPr>
            </w:pPr>
          </w:p>
        </w:tc>
        <w:tc>
          <w:tcPr>
            <w:tcW w:w="3812" w:type="dxa"/>
            <w:shd w:val="clear" w:color="auto" w:fill="auto"/>
            <w:vAlign w:val="center"/>
          </w:tcPr>
          <w:p w:rsidR="00D67E3B" w:rsidRPr="006B1AD9" w:rsidRDefault="00D67E3B" w:rsidP="008025FE">
            <w:pPr>
              <w:pStyle w:val="af1"/>
              <w:spacing w:line="240" w:lineRule="exact"/>
              <w:rPr>
                <w:b/>
              </w:rPr>
            </w:pPr>
            <w:r w:rsidRPr="006B1AD9">
              <w:rPr>
                <w:b/>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543" w:type="dxa"/>
            <w:shd w:val="clear" w:color="auto" w:fill="auto"/>
          </w:tcPr>
          <w:p w:rsidR="00D67E3B" w:rsidRPr="00C426CA" w:rsidRDefault="00D67E3B" w:rsidP="008025FE">
            <w:pPr>
              <w:spacing w:before="120" w:line="240" w:lineRule="exact"/>
              <w:rPr>
                <w:sz w:val="24"/>
                <w:szCs w:val="24"/>
              </w:rPr>
            </w:pPr>
            <w:r>
              <w:rPr>
                <w:sz w:val="24"/>
                <w:szCs w:val="24"/>
              </w:rPr>
              <w:t>Админист-рация Трегубовского сельского поселения</w:t>
            </w:r>
          </w:p>
        </w:tc>
        <w:tc>
          <w:tcPr>
            <w:tcW w:w="1386" w:type="dxa"/>
            <w:shd w:val="clear" w:color="auto" w:fill="auto"/>
          </w:tcPr>
          <w:p w:rsidR="00D67E3B" w:rsidRPr="00C426CA" w:rsidRDefault="00D67E3B" w:rsidP="0088060C">
            <w:pPr>
              <w:spacing w:before="120" w:line="240" w:lineRule="exact"/>
              <w:jc w:val="center"/>
              <w:rPr>
                <w:sz w:val="24"/>
                <w:szCs w:val="24"/>
              </w:rPr>
            </w:pPr>
            <w:r>
              <w:rPr>
                <w:sz w:val="24"/>
                <w:szCs w:val="24"/>
              </w:rPr>
              <w:t>2022-2024</w:t>
            </w:r>
          </w:p>
        </w:tc>
        <w:tc>
          <w:tcPr>
            <w:tcW w:w="1823" w:type="dxa"/>
            <w:shd w:val="clear" w:color="auto" w:fill="auto"/>
            <w:vAlign w:val="center"/>
          </w:tcPr>
          <w:p w:rsidR="00D67E3B" w:rsidRPr="00D91AA1" w:rsidRDefault="00D67E3B" w:rsidP="008025FE">
            <w:pPr>
              <w:pStyle w:val="af1"/>
              <w:spacing w:line="240" w:lineRule="exact"/>
              <w:jc w:val="center"/>
            </w:pPr>
            <w:r>
              <w:t>-</w:t>
            </w:r>
          </w:p>
        </w:tc>
        <w:tc>
          <w:tcPr>
            <w:tcW w:w="1417" w:type="dxa"/>
            <w:shd w:val="clear" w:color="auto" w:fill="auto"/>
            <w:vAlign w:val="center"/>
          </w:tcPr>
          <w:p w:rsidR="00D67E3B" w:rsidRPr="00D67E3B" w:rsidRDefault="00D67E3B" w:rsidP="008025FE">
            <w:pPr>
              <w:spacing w:before="120" w:line="240" w:lineRule="exact"/>
              <w:jc w:val="center"/>
              <w:rPr>
                <w:sz w:val="24"/>
                <w:szCs w:val="24"/>
              </w:rPr>
            </w:pPr>
            <w:r w:rsidRPr="00D67E3B">
              <w:rPr>
                <w:sz w:val="24"/>
                <w:szCs w:val="24"/>
              </w:rPr>
              <w:t>без финансиро-вания</w:t>
            </w:r>
          </w:p>
        </w:tc>
        <w:tc>
          <w:tcPr>
            <w:tcW w:w="1106" w:type="dxa"/>
            <w:shd w:val="clear" w:color="auto" w:fill="auto"/>
            <w:noWrap/>
            <w:vAlign w:val="center"/>
          </w:tcPr>
          <w:p w:rsidR="00D67E3B" w:rsidRPr="00752D1B" w:rsidRDefault="00D67E3B" w:rsidP="008025FE">
            <w:pPr>
              <w:pStyle w:val="af1"/>
              <w:spacing w:line="240" w:lineRule="exact"/>
              <w:jc w:val="center"/>
              <w:rPr>
                <w:b/>
              </w:rPr>
            </w:pPr>
            <w:r>
              <w:rPr>
                <w:b/>
              </w:rPr>
              <w:t>-</w:t>
            </w:r>
          </w:p>
        </w:tc>
        <w:tc>
          <w:tcPr>
            <w:tcW w:w="1198" w:type="dxa"/>
            <w:shd w:val="clear" w:color="auto" w:fill="auto"/>
            <w:noWrap/>
            <w:vAlign w:val="center"/>
          </w:tcPr>
          <w:p w:rsidR="00D67E3B" w:rsidRPr="00752D1B" w:rsidRDefault="00D67E3B" w:rsidP="008025FE">
            <w:pPr>
              <w:pStyle w:val="af1"/>
              <w:spacing w:line="240" w:lineRule="exact"/>
              <w:jc w:val="center"/>
              <w:rPr>
                <w:b/>
              </w:rPr>
            </w:pPr>
            <w:r>
              <w:rPr>
                <w:b/>
              </w:rPr>
              <w:t>-</w:t>
            </w:r>
          </w:p>
        </w:tc>
        <w:tc>
          <w:tcPr>
            <w:tcW w:w="1203" w:type="dxa"/>
            <w:shd w:val="clear" w:color="auto" w:fill="auto"/>
            <w:noWrap/>
            <w:vAlign w:val="center"/>
          </w:tcPr>
          <w:p w:rsidR="00D67E3B" w:rsidRPr="00752D1B" w:rsidRDefault="00D67E3B" w:rsidP="008025FE">
            <w:pPr>
              <w:pStyle w:val="af1"/>
              <w:spacing w:line="240" w:lineRule="exact"/>
              <w:jc w:val="center"/>
              <w:rPr>
                <w:b/>
              </w:rPr>
            </w:pPr>
            <w:r>
              <w:rPr>
                <w:b/>
              </w:rPr>
              <w:t>-</w:t>
            </w:r>
          </w:p>
        </w:tc>
      </w:tr>
    </w:tbl>
    <w:p w:rsidR="00E921FC" w:rsidRDefault="00E921FC" w:rsidP="00E544B7">
      <w:pPr>
        <w:spacing w:before="120" w:line="240" w:lineRule="exact"/>
        <w:jc w:val="both"/>
        <w:rPr>
          <w:spacing w:val="-10"/>
        </w:rPr>
      </w:pPr>
    </w:p>
    <w:p w:rsidR="007C6684" w:rsidRDefault="007C6684" w:rsidP="00E544B7">
      <w:pPr>
        <w:spacing w:before="120" w:line="240" w:lineRule="exact"/>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w:t>
      </w:r>
      <w:r w:rsidR="00BC3C42">
        <w:t xml:space="preserve">ования, задачи и мероприятия </w:t>
      </w:r>
      <w:r>
        <w:t>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w:t>
      </w:r>
      <w:r w:rsidR="00E0261A">
        <w:rPr>
          <w:sz w:val="28"/>
          <w:szCs w:val="28"/>
          <w:u w:val="single"/>
        </w:rPr>
        <w:t>2</w:t>
      </w:r>
      <w:r w:rsidR="00B91E01">
        <w:rPr>
          <w:sz w:val="28"/>
          <w:szCs w:val="28"/>
          <w:u w:val="single"/>
        </w:rPr>
        <w:t>2</w:t>
      </w:r>
      <w:r w:rsidRPr="00845114">
        <w:rPr>
          <w:sz w:val="28"/>
          <w:szCs w:val="28"/>
          <w:u w:val="single"/>
        </w:rPr>
        <w:t xml:space="preserve"> – 20</w:t>
      </w:r>
      <w:r w:rsidR="00AB23BD">
        <w:rPr>
          <w:sz w:val="28"/>
          <w:szCs w:val="28"/>
          <w:u w:val="single"/>
        </w:rPr>
        <w:t>2</w:t>
      </w:r>
      <w:r w:rsidR="00B91E01">
        <w:rPr>
          <w:sz w:val="28"/>
          <w:szCs w:val="28"/>
          <w:u w:val="single"/>
        </w:rPr>
        <w:t>4</w:t>
      </w:r>
      <w:r w:rsidRPr="00845114">
        <w:rPr>
          <w:sz w:val="28"/>
          <w:szCs w:val="28"/>
          <w:u w:val="single"/>
        </w:rPr>
        <w:t xml:space="preserve">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w:t>
      </w:r>
      <w:r w:rsidR="00E0261A">
        <w:rPr>
          <w:sz w:val="28"/>
          <w:szCs w:val="28"/>
          <w:u w:val="single"/>
        </w:rPr>
        <w:t>2</w:t>
      </w:r>
      <w:r w:rsidR="00B91E01">
        <w:rPr>
          <w:sz w:val="28"/>
          <w:szCs w:val="28"/>
          <w:u w:val="single"/>
        </w:rPr>
        <w:t>2</w:t>
      </w:r>
      <w:r w:rsidRPr="002E0011">
        <w:rPr>
          <w:sz w:val="28"/>
          <w:szCs w:val="28"/>
          <w:u w:val="single"/>
        </w:rPr>
        <w:t xml:space="preserve"> – 20</w:t>
      </w:r>
      <w:r w:rsidR="00AB23BD">
        <w:rPr>
          <w:sz w:val="28"/>
          <w:szCs w:val="28"/>
          <w:u w:val="single"/>
        </w:rPr>
        <w:t>2</w:t>
      </w:r>
      <w:r w:rsidR="00B91E01">
        <w:rPr>
          <w:sz w:val="28"/>
          <w:szCs w:val="28"/>
          <w:u w:val="single"/>
        </w:rPr>
        <w:t>4</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p w:rsidR="00E544B7" w:rsidRPr="00E806FE" w:rsidRDefault="00E544B7" w:rsidP="00E544B7">
      <w:pPr>
        <w:ind w:left="1288"/>
        <w:rPr>
          <w:b/>
          <w:bCs/>
          <w:sz w:val="28"/>
          <w:szCs w:val="2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
        <w:gridCol w:w="4900"/>
        <w:gridCol w:w="1300"/>
        <w:gridCol w:w="1300"/>
        <w:gridCol w:w="1057"/>
      </w:tblGrid>
      <w:tr w:rsidR="00E544B7" w:rsidTr="00E921FC">
        <w:trPr>
          <w:trHeight w:val="169"/>
        </w:trPr>
        <w:tc>
          <w:tcPr>
            <w:tcW w:w="908"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w:t>
            </w:r>
            <w:r w:rsidRPr="006542E3">
              <w:rPr>
                <w:sz w:val="24"/>
                <w:szCs w:val="24"/>
              </w:rPr>
              <w:br/>
              <w:t>п/п</w:t>
            </w:r>
          </w:p>
        </w:tc>
        <w:tc>
          <w:tcPr>
            <w:tcW w:w="4900"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E544B7" w:rsidRPr="006542E3" w:rsidRDefault="00E544B7" w:rsidP="00E921FC">
            <w:pPr>
              <w:spacing w:before="120" w:line="240" w:lineRule="exact"/>
              <w:jc w:val="center"/>
              <w:rPr>
                <w:sz w:val="24"/>
                <w:szCs w:val="24"/>
              </w:rPr>
            </w:pPr>
            <w:r w:rsidRPr="006542E3">
              <w:rPr>
                <w:sz w:val="24"/>
                <w:szCs w:val="24"/>
              </w:rPr>
              <w:t>Значение целевого показателя по годам</w:t>
            </w:r>
          </w:p>
        </w:tc>
      </w:tr>
      <w:tr w:rsidR="00E544B7" w:rsidTr="00E921FC">
        <w:trPr>
          <w:trHeight w:val="277"/>
        </w:trPr>
        <w:tc>
          <w:tcPr>
            <w:tcW w:w="908" w:type="dxa"/>
            <w:vMerge/>
            <w:vAlign w:val="center"/>
          </w:tcPr>
          <w:p w:rsidR="00E544B7" w:rsidRPr="006542E3" w:rsidRDefault="00E544B7" w:rsidP="00E921FC">
            <w:pPr>
              <w:spacing w:before="120" w:line="240" w:lineRule="exact"/>
              <w:rPr>
                <w:sz w:val="24"/>
                <w:szCs w:val="24"/>
              </w:rPr>
            </w:pPr>
          </w:p>
        </w:tc>
        <w:tc>
          <w:tcPr>
            <w:tcW w:w="4900" w:type="dxa"/>
            <w:vMerge/>
            <w:vAlign w:val="center"/>
          </w:tcPr>
          <w:p w:rsidR="00E544B7" w:rsidRPr="006542E3" w:rsidRDefault="00E544B7" w:rsidP="00E921FC">
            <w:pPr>
              <w:spacing w:before="120" w:line="240" w:lineRule="exact"/>
              <w:rPr>
                <w:sz w:val="24"/>
                <w:szCs w:val="24"/>
              </w:rPr>
            </w:pPr>
          </w:p>
        </w:tc>
        <w:tc>
          <w:tcPr>
            <w:tcW w:w="1300" w:type="dxa"/>
            <w:vAlign w:val="center"/>
          </w:tcPr>
          <w:p w:rsidR="00E544B7" w:rsidRPr="006542E3" w:rsidRDefault="00E544B7" w:rsidP="00B91E01">
            <w:pPr>
              <w:spacing w:before="120" w:line="240" w:lineRule="exact"/>
              <w:jc w:val="center"/>
              <w:rPr>
                <w:sz w:val="24"/>
                <w:szCs w:val="24"/>
              </w:rPr>
            </w:pPr>
            <w:r w:rsidRPr="006542E3">
              <w:rPr>
                <w:sz w:val="24"/>
                <w:szCs w:val="24"/>
              </w:rPr>
              <w:t>20</w:t>
            </w:r>
            <w:r w:rsidR="00E0261A">
              <w:rPr>
                <w:sz w:val="24"/>
                <w:szCs w:val="24"/>
              </w:rPr>
              <w:t>2</w:t>
            </w:r>
            <w:r w:rsidR="00B91E01">
              <w:rPr>
                <w:sz w:val="24"/>
                <w:szCs w:val="24"/>
              </w:rPr>
              <w:t>2</w:t>
            </w:r>
          </w:p>
        </w:tc>
        <w:tc>
          <w:tcPr>
            <w:tcW w:w="1300" w:type="dxa"/>
            <w:vAlign w:val="center"/>
          </w:tcPr>
          <w:p w:rsidR="00E544B7" w:rsidRPr="006542E3" w:rsidRDefault="00E544B7" w:rsidP="00B91E01">
            <w:pPr>
              <w:spacing w:before="120" w:line="240" w:lineRule="exact"/>
              <w:jc w:val="center"/>
              <w:rPr>
                <w:sz w:val="24"/>
                <w:szCs w:val="24"/>
              </w:rPr>
            </w:pPr>
            <w:r w:rsidRPr="006542E3">
              <w:rPr>
                <w:sz w:val="24"/>
                <w:szCs w:val="24"/>
              </w:rPr>
              <w:t>20</w:t>
            </w:r>
            <w:r w:rsidR="00E0261A">
              <w:rPr>
                <w:sz w:val="24"/>
                <w:szCs w:val="24"/>
              </w:rPr>
              <w:t>2</w:t>
            </w:r>
            <w:r w:rsidR="00B91E01">
              <w:rPr>
                <w:sz w:val="24"/>
                <w:szCs w:val="24"/>
              </w:rPr>
              <w:t>3</w:t>
            </w:r>
          </w:p>
        </w:tc>
        <w:tc>
          <w:tcPr>
            <w:tcW w:w="1057" w:type="dxa"/>
            <w:vAlign w:val="center"/>
          </w:tcPr>
          <w:p w:rsidR="00E544B7" w:rsidRPr="006542E3" w:rsidRDefault="00E544B7" w:rsidP="00B91E01">
            <w:pPr>
              <w:spacing w:before="120" w:line="240" w:lineRule="exact"/>
              <w:jc w:val="center"/>
              <w:rPr>
                <w:sz w:val="24"/>
                <w:szCs w:val="24"/>
              </w:rPr>
            </w:pPr>
            <w:r w:rsidRPr="006542E3">
              <w:rPr>
                <w:sz w:val="24"/>
                <w:szCs w:val="24"/>
              </w:rPr>
              <w:t>20</w:t>
            </w:r>
            <w:r w:rsidR="00AB23BD">
              <w:rPr>
                <w:sz w:val="24"/>
                <w:szCs w:val="24"/>
              </w:rPr>
              <w:t>2</w:t>
            </w:r>
            <w:r w:rsidR="00B91E01">
              <w:rPr>
                <w:sz w:val="24"/>
                <w:szCs w:val="24"/>
              </w:rPr>
              <w:t>4</w:t>
            </w:r>
          </w:p>
        </w:tc>
      </w:tr>
      <w:tr w:rsidR="00E544B7" w:rsidTr="00E921FC">
        <w:trPr>
          <w:trHeight w:val="89"/>
        </w:trPr>
        <w:tc>
          <w:tcPr>
            <w:tcW w:w="908" w:type="dxa"/>
            <w:vAlign w:val="center"/>
          </w:tcPr>
          <w:p w:rsidR="00E544B7" w:rsidRPr="006542E3" w:rsidRDefault="00E544B7" w:rsidP="00E921FC">
            <w:pPr>
              <w:spacing w:before="120" w:line="240" w:lineRule="exact"/>
              <w:jc w:val="center"/>
              <w:rPr>
                <w:sz w:val="24"/>
                <w:szCs w:val="24"/>
              </w:rPr>
            </w:pPr>
            <w:r w:rsidRPr="006542E3">
              <w:rPr>
                <w:sz w:val="24"/>
                <w:szCs w:val="24"/>
              </w:rPr>
              <w:t>1</w:t>
            </w:r>
          </w:p>
        </w:tc>
        <w:tc>
          <w:tcPr>
            <w:tcW w:w="4900" w:type="dxa"/>
            <w:vAlign w:val="center"/>
          </w:tcPr>
          <w:p w:rsidR="00E544B7" w:rsidRPr="006542E3" w:rsidRDefault="00E544B7" w:rsidP="00E921FC">
            <w:pPr>
              <w:spacing w:before="120" w:line="240" w:lineRule="exact"/>
              <w:jc w:val="center"/>
              <w:rPr>
                <w:sz w:val="24"/>
                <w:szCs w:val="24"/>
              </w:rPr>
            </w:pPr>
            <w:r w:rsidRPr="006542E3">
              <w:rPr>
                <w:sz w:val="24"/>
                <w:szCs w:val="24"/>
              </w:rPr>
              <w:t>2</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3</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4</w:t>
            </w:r>
          </w:p>
        </w:tc>
        <w:tc>
          <w:tcPr>
            <w:tcW w:w="1057" w:type="dxa"/>
            <w:vAlign w:val="center"/>
          </w:tcPr>
          <w:p w:rsidR="00E544B7" w:rsidRPr="006542E3" w:rsidRDefault="00E544B7" w:rsidP="00E921FC">
            <w:pPr>
              <w:spacing w:before="120" w:line="240" w:lineRule="exact"/>
              <w:jc w:val="center"/>
              <w:rPr>
                <w:sz w:val="24"/>
                <w:szCs w:val="24"/>
              </w:rPr>
            </w:pPr>
            <w:r w:rsidRPr="006542E3">
              <w:rPr>
                <w:sz w:val="24"/>
                <w:szCs w:val="24"/>
              </w:rPr>
              <w:t>5</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E544B7" w:rsidRPr="006542E3" w:rsidRDefault="00E544B7" w:rsidP="00E921F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E544B7" w:rsidTr="00E921FC">
        <w:trPr>
          <w:trHeight w:val="354"/>
        </w:trPr>
        <w:tc>
          <w:tcPr>
            <w:tcW w:w="908" w:type="dxa"/>
          </w:tcPr>
          <w:p w:rsidR="00E544B7" w:rsidRPr="006542E3" w:rsidRDefault="00E544B7" w:rsidP="00E921FC">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E544B7" w:rsidRPr="006542E3" w:rsidRDefault="00E544B7" w:rsidP="00E921FC">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(удовл./неуд.)</w:t>
            </w:r>
          </w:p>
        </w:tc>
        <w:tc>
          <w:tcPr>
            <w:tcW w:w="1300" w:type="dxa"/>
            <w:vAlign w:val="center"/>
          </w:tcPr>
          <w:p w:rsidR="00E544B7" w:rsidRPr="006542E3" w:rsidRDefault="00E544B7" w:rsidP="00E921FC">
            <w:pPr>
              <w:jc w:val="center"/>
              <w:rPr>
                <w:sz w:val="24"/>
                <w:szCs w:val="24"/>
              </w:rPr>
            </w:pPr>
            <w:r w:rsidRPr="006542E3">
              <w:rPr>
                <w:sz w:val="24"/>
                <w:szCs w:val="24"/>
              </w:rPr>
              <w:t>удовл.</w:t>
            </w:r>
          </w:p>
        </w:tc>
        <w:tc>
          <w:tcPr>
            <w:tcW w:w="1300" w:type="dxa"/>
            <w:vAlign w:val="center"/>
          </w:tcPr>
          <w:p w:rsidR="00E544B7" w:rsidRPr="006542E3" w:rsidRDefault="00E544B7" w:rsidP="00E921FC">
            <w:pPr>
              <w:jc w:val="center"/>
              <w:rPr>
                <w:sz w:val="24"/>
                <w:szCs w:val="24"/>
              </w:rPr>
            </w:pPr>
            <w:r w:rsidRPr="006542E3">
              <w:rPr>
                <w:sz w:val="24"/>
                <w:szCs w:val="24"/>
              </w:rPr>
              <w:t>удовл.</w:t>
            </w:r>
          </w:p>
        </w:tc>
        <w:tc>
          <w:tcPr>
            <w:tcW w:w="1057" w:type="dxa"/>
            <w:vAlign w:val="center"/>
          </w:tcPr>
          <w:p w:rsidR="00E544B7" w:rsidRPr="006542E3" w:rsidRDefault="00E544B7" w:rsidP="00E921FC">
            <w:pPr>
              <w:jc w:val="center"/>
              <w:rPr>
                <w:sz w:val="24"/>
                <w:szCs w:val="24"/>
              </w:rPr>
            </w:pPr>
            <w:r w:rsidRPr="006542E3">
              <w:rPr>
                <w:sz w:val="24"/>
                <w:szCs w:val="24"/>
              </w:rPr>
              <w:t>удовл.</w:t>
            </w:r>
          </w:p>
        </w:tc>
      </w:tr>
      <w:tr w:rsidR="00E544B7" w:rsidTr="00E921FC">
        <w:trPr>
          <w:trHeight w:val="293"/>
        </w:trPr>
        <w:tc>
          <w:tcPr>
            <w:tcW w:w="908" w:type="dxa"/>
            <w:vAlign w:val="center"/>
          </w:tcPr>
          <w:p w:rsidR="00E544B7" w:rsidRPr="00BC2894" w:rsidRDefault="00E544B7" w:rsidP="00E921FC">
            <w:pPr>
              <w:pStyle w:val="af1"/>
              <w:jc w:val="center"/>
            </w:pPr>
            <w:r w:rsidRPr="00BC2894">
              <w:t>1.2</w:t>
            </w:r>
          </w:p>
        </w:tc>
        <w:tc>
          <w:tcPr>
            <w:tcW w:w="4900" w:type="dxa"/>
            <w:vAlign w:val="center"/>
          </w:tcPr>
          <w:p w:rsidR="00E544B7" w:rsidRPr="00B91E01" w:rsidRDefault="00E544B7" w:rsidP="00E921FC">
            <w:pPr>
              <w:pStyle w:val="af1"/>
              <w:spacing w:line="260" w:lineRule="exact"/>
              <w:jc w:val="both"/>
            </w:pPr>
            <w:r w:rsidRPr="00B91E01">
              <w:rPr>
                <w:u w:val="single"/>
              </w:rPr>
              <w:t>Показатель 2</w:t>
            </w:r>
            <w:r w:rsidRPr="00B91E01">
              <w:t xml:space="preserve">: </w:t>
            </w:r>
            <w:r w:rsidRPr="00B91E01">
              <w:rPr>
                <w:rStyle w:val="11"/>
                <w:sz w:val="24"/>
                <w:szCs w:val="24"/>
              </w:rPr>
              <w:t>Повышение квалификации, уровня профессионального образования сотрудников администрации поселения (ед.)</w:t>
            </w:r>
          </w:p>
        </w:tc>
        <w:tc>
          <w:tcPr>
            <w:tcW w:w="1300" w:type="dxa"/>
            <w:vAlign w:val="center"/>
          </w:tcPr>
          <w:p w:rsidR="00E544B7" w:rsidRPr="00BC2894" w:rsidRDefault="00E544B7" w:rsidP="00E921FC">
            <w:pPr>
              <w:pStyle w:val="af1"/>
              <w:spacing w:line="260" w:lineRule="exact"/>
              <w:jc w:val="center"/>
            </w:pPr>
            <w:r w:rsidRPr="00BC2894">
              <w:t>2</w:t>
            </w:r>
          </w:p>
        </w:tc>
        <w:tc>
          <w:tcPr>
            <w:tcW w:w="1300" w:type="dxa"/>
            <w:vAlign w:val="center"/>
          </w:tcPr>
          <w:p w:rsidR="00E544B7" w:rsidRPr="00BC2894" w:rsidRDefault="00E544B7" w:rsidP="00E921FC">
            <w:pPr>
              <w:pStyle w:val="af1"/>
              <w:spacing w:line="260" w:lineRule="exact"/>
              <w:jc w:val="center"/>
            </w:pPr>
            <w:r w:rsidRPr="00BC2894">
              <w:t>2</w:t>
            </w:r>
          </w:p>
        </w:tc>
        <w:tc>
          <w:tcPr>
            <w:tcW w:w="1057" w:type="dxa"/>
            <w:vAlign w:val="center"/>
          </w:tcPr>
          <w:p w:rsidR="00E544B7" w:rsidRPr="00BC2894" w:rsidRDefault="00E544B7" w:rsidP="00E921FC">
            <w:pPr>
              <w:pStyle w:val="af1"/>
              <w:spacing w:line="260" w:lineRule="exact"/>
              <w:jc w:val="center"/>
            </w:pPr>
            <w:r w:rsidRPr="00BC2894">
              <w:t>2</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3</w:t>
            </w:r>
            <w:r w:rsidRPr="006542E3">
              <w:rPr>
                <w:rFonts w:ascii="Times New Roman" w:hAnsi="Times New Roman" w:cs="Times New Roman"/>
                <w:sz w:val="24"/>
                <w:szCs w:val="24"/>
              </w:rPr>
              <w:t>.</w:t>
            </w:r>
          </w:p>
        </w:tc>
        <w:tc>
          <w:tcPr>
            <w:tcW w:w="4900" w:type="dxa"/>
            <w:vAlign w:val="center"/>
          </w:tcPr>
          <w:p w:rsidR="00E544B7" w:rsidRPr="00B91E01" w:rsidRDefault="00E544B7" w:rsidP="00E921FC">
            <w:pPr>
              <w:pStyle w:val="af1"/>
              <w:spacing w:line="260" w:lineRule="exact"/>
              <w:jc w:val="both"/>
            </w:pPr>
            <w:r w:rsidRPr="00B91E01">
              <w:rPr>
                <w:u w:val="single"/>
              </w:rPr>
              <w:t>Показатель 3</w:t>
            </w:r>
            <w:r w:rsidRPr="00B91E01">
              <w:t xml:space="preserve">: </w:t>
            </w:r>
            <w:r w:rsidRPr="00B91E01">
              <w:rPr>
                <w:rStyle w:val="11"/>
                <w:sz w:val="24"/>
                <w:szCs w:val="24"/>
              </w:rPr>
              <w:t>Доля исполненных (удовлетворенных) протестов, представлений (предписаний) контролирующих органов по устранению выявленных нарушений в общем объеме выявленных нарушений или внесенных представлений (предписаний) (%)</w:t>
            </w:r>
          </w:p>
        </w:tc>
        <w:tc>
          <w:tcPr>
            <w:tcW w:w="1300" w:type="dxa"/>
            <w:vAlign w:val="center"/>
          </w:tcPr>
          <w:p w:rsidR="00E544B7" w:rsidRPr="00BC2894" w:rsidRDefault="00E544B7" w:rsidP="00E921FC">
            <w:pPr>
              <w:pStyle w:val="af1"/>
              <w:spacing w:line="260" w:lineRule="exact"/>
              <w:jc w:val="center"/>
            </w:pPr>
            <w:r w:rsidRPr="00BC2894">
              <w:t>100</w:t>
            </w:r>
          </w:p>
        </w:tc>
        <w:tc>
          <w:tcPr>
            <w:tcW w:w="1300" w:type="dxa"/>
            <w:vAlign w:val="center"/>
          </w:tcPr>
          <w:p w:rsidR="00E544B7" w:rsidRPr="00BC2894" w:rsidRDefault="00E544B7" w:rsidP="00E921FC">
            <w:pPr>
              <w:pStyle w:val="af1"/>
              <w:spacing w:line="260" w:lineRule="exact"/>
              <w:jc w:val="center"/>
            </w:pPr>
            <w:r w:rsidRPr="00BC2894">
              <w:t>100</w:t>
            </w:r>
          </w:p>
        </w:tc>
        <w:tc>
          <w:tcPr>
            <w:tcW w:w="1057" w:type="dxa"/>
            <w:vAlign w:val="center"/>
          </w:tcPr>
          <w:p w:rsidR="00E544B7" w:rsidRPr="00BC2894" w:rsidRDefault="00E544B7" w:rsidP="00E921FC">
            <w:pPr>
              <w:pStyle w:val="af1"/>
              <w:spacing w:line="260" w:lineRule="exact"/>
              <w:jc w:val="center"/>
            </w:pPr>
            <w:r w:rsidRPr="00BC2894">
              <w:t>100</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4</w:t>
            </w:r>
            <w:r w:rsidRPr="006542E3">
              <w:rPr>
                <w:rFonts w:ascii="Times New Roman" w:hAnsi="Times New Roman" w:cs="Times New Roman"/>
                <w:sz w:val="24"/>
                <w:szCs w:val="24"/>
              </w:rPr>
              <w:t>.</w:t>
            </w:r>
          </w:p>
        </w:tc>
        <w:tc>
          <w:tcPr>
            <w:tcW w:w="4900" w:type="dxa"/>
          </w:tcPr>
          <w:p w:rsidR="00E544B7" w:rsidRPr="006542E3" w:rsidRDefault="00E544B7" w:rsidP="00E921FC">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E544B7" w:rsidRPr="006542E3" w:rsidRDefault="00B91E01"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96</w:t>
            </w:r>
          </w:p>
        </w:tc>
        <w:tc>
          <w:tcPr>
            <w:tcW w:w="1300" w:type="dxa"/>
            <w:vAlign w:val="center"/>
          </w:tcPr>
          <w:p w:rsidR="00E544B7" w:rsidRPr="006542E3" w:rsidRDefault="00E544B7" w:rsidP="00D07D2F">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w:t>
            </w:r>
            <w:r w:rsidR="00D07D2F">
              <w:rPr>
                <w:rFonts w:ascii="Times New Roman" w:hAnsi="Times New Roman" w:cs="Times New Roman"/>
                <w:sz w:val="24"/>
                <w:szCs w:val="24"/>
              </w:rPr>
              <w:t>6</w:t>
            </w:r>
          </w:p>
        </w:tc>
        <w:tc>
          <w:tcPr>
            <w:tcW w:w="1057" w:type="dxa"/>
            <w:vAlign w:val="center"/>
          </w:tcPr>
          <w:p w:rsidR="00E544B7" w:rsidRPr="006542E3" w:rsidRDefault="00E544B7" w:rsidP="00D07D2F">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w:t>
            </w:r>
            <w:r w:rsidR="00D07D2F">
              <w:rPr>
                <w:rFonts w:ascii="Times New Roman" w:hAnsi="Times New Roman" w:cs="Times New Roman"/>
                <w:sz w:val="24"/>
                <w:szCs w:val="24"/>
              </w:rPr>
              <w:t>6</w:t>
            </w:r>
          </w:p>
        </w:tc>
      </w:tr>
    </w:tbl>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E544B7" w:rsidRPr="00E544B7" w:rsidRDefault="00E544B7" w:rsidP="00E544B7">
      <w:pPr>
        <w:spacing w:line="360" w:lineRule="atLeast"/>
        <w:ind w:left="1288"/>
        <w:jc w:val="both"/>
        <w:rPr>
          <w:sz w:val="28"/>
          <w:szCs w:val="28"/>
        </w:rPr>
      </w:pPr>
    </w:p>
    <w:p w:rsidR="007C6684" w:rsidRDefault="007C6684" w:rsidP="000D3267">
      <w:pPr>
        <w:numPr>
          <w:ilvl w:val="1"/>
          <w:numId w:val="11"/>
        </w:numPr>
        <w:spacing w:line="360" w:lineRule="atLeast"/>
        <w:jc w:val="both"/>
        <w:rPr>
          <w:sz w:val="28"/>
          <w:szCs w:val="28"/>
        </w:rPr>
      </w:pPr>
      <w:r w:rsidRPr="00E806FE">
        <w:rPr>
          <w:b/>
          <w:bCs/>
          <w:sz w:val="28"/>
          <w:szCs w:val="28"/>
        </w:rPr>
        <w:t>Сроки реализации подпрограммы</w:t>
      </w:r>
      <w:r>
        <w:rPr>
          <w:sz w:val="28"/>
          <w:szCs w:val="28"/>
        </w:rPr>
        <w:t>:  20</w:t>
      </w:r>
      <w:r w:rsidR="00E0261A">
        <w:rPr>
          <w:sz w:val="28"/>
          <w:szCs w:val="28"/>
        </w:rPr>
        <w:t>2</w:t>
      </w:r>
      <w:r w:rsidR="00B91E01">
        <w:rPr>
          <w:sz w:val="28"/>
          <w:szCs w:val="28"/>
        </w:rPr>
        <w:t>2</w:t>
      </w:r>
      <w:r>
        <w:rPr>
          <w:sz w:val="28"/>
          <w:szCs w:val="28"/>
        </w:rPr>
        <w:t xml:space="preserve"> – 20</w:t>
      </w:r>
      <w:r w:rsidR="00AB23BD">
        <w:rPr>
          <w:sz w:val="28"/>
          <w:szCs w:val="28"/>
        </w:rPr>
        <w:t>2</w:t>
      </w:r>
      <w:r w:rsidR="00B91E01">
        <w:rPr>
          <w:sz w:val="28"/>
          <w:szCs w:val="28"/>
        </w:rPr>
        <w:t>4</w:t>
      </w:r>
      <w:r>
        <w:rPr>
          <w:sz w:val="28"/>
          <w:szCs w:val="28"/>
        </w:rPr>
        <w:t xml:space="preserve"> гг.</w:t>
      </w:r>
    </w:p>
    <w:p w:rsidR="007C6684" w:rsidRDefault="007C6684" w:rsidP="000D3267">
      <w:pPr>
        <w:spacing w:line="360" w:lineRule="atLeast"/>
        <w:ind w:left="1288"/>
        <w:jc w:val="both"/>
        <w:rPr>
          <w:sz w:val="28"/>
          <w:szCs w:val="28"/>
        </w:rPr>
      </w:pPr>
    </w:p>
    <w:p w:rsidR="00E544B7" w:rsidRDefault="00E544B7" w:rsidP="000D3267">
      <w:pPr>
        <w:spacing w:line="360" w:lineRule="atLeast"/>
        <w:ind w:left="1288"/>
        <w:jc w:val="both"/>
        <w:rPr>
          <w:sz w:val="28"/>
          <w:szCs w:val="28"/>
        </w:rPr>
      </w:pPr>
    </w:p>
    <w:p w:rsidR="007C6684" w:rsidRPr="00E544B7" w:rsidRDefault="007C6684" w:rsidP="000D3267">
      <w:pPr>
        <w:numPr>
          <w:ilvl w:val="1"/>
          <w:numId w:val="11"/>
        </w:numPr>
        <w:spacing w:line="360" w:lineRule="atLeast"/>
        <w:jc w:val="center"/>
        <w:rPr>
          <w:sz w:val="28"/>
          <w:szCs w:val="28"/>
        </w:rPr>
      </w:pPr>
      <w:r w:rsidRPr="000D3267">
        <w:rPr>
          <w:b/>
          <w:bCs/>
          <w:sz w:val="28"/>
          <w:szCs w:val="28"/>
        </w:rPr>
        <w:lastRenderedPageBreak/>
        <w:t>Объемы и источники финансирования подпрограммы в целом и по годам реализации (тыс. рублей)*:</w:t>
      </w:r>
    </w:p>
    <w:p w:rsidR="00E544B7" w:rsidRDefault="00E544B7" w:rsidP="00E544B7">
      <w:pPr>
        <w:spacing w:line="360" w:lineRule="atLeast"/>
        <w:rPr>
          <w:sz w:val="28"/>
          <w:szCs w:val="28"/>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1482"/>
        <w:gridCol w:w="1617"/>
        <w:gridCol w:w="1379"/>
        <w:gridCol w:w="1459"/>
        <w:gridCol w:w="1233"/>
        <w:gridCol w:w="1292"/>
      </w:tblGrid>
      <w:tr w:rsidR="008F7916" w:rsidRPr="00FB0799" w:rsidTr="007D02D4">
        <w:trPr>
          <w:trHeight w:val="324"/>
        </w:trPr>
        <w:tc>
          <w:tcPr>
            <w:tcW w:w="650" w:type="pct"/>
            <w:vMerge w:val="restart"/>
          </w:tcPr>
          <w:p w:rsidR="008F7916" w:rsidRPr="00FB0799" w:rsidRDefault="008F7916" w:rsidP="007D02D4">
            <w:pPr>
              <w:spacing w:before="120" w:line="240" w:lineRule="exact"/>
              <w:jc w:val="center"/>
              <w:rPr>
                <w:sz w:val="28"/>
                <w:szCs w:val="28"/>
              </w:rPr>
            </w:pPr>
            <w:r w:rsidRPr="00FB0799">
              <w:rPr>
                <w:sz w:val="28"/>
                <w:szCs w:val="28"/>
              </w:rPr>
              <w:t>Год</w:t>
            </w:r>
          </w:p>
          <w:p w:rsidR="008F7916" w:rsidRPr="00FB0799" w:rsidRDefault="008F7916" w:rsidP="007D02D4">
            <w:pPr>
              <w:spacing w:before="120" w:line="240" w:lineRule="exact"/>
              <w:jc w:val="center"/>
              <w:rPr>
                <w:sz w:val="28"/>
                <w:szCs w:val="28"/>
              </w:rPr>
            </w:pPr>
          </w:p>
        </w:tc>
        <w:tc>
          <w:tcPr>
            <w:tcW w:w="4350" w:type="pct"/>
            <w:gridSpan w:val="6"/>
          </w:tcPr>
          <w:p w:rsidR="008F7916" w:rsidRPr="00FB0799" w:rsidRDefault="008F7916" w:rsidP="007D02D4">
            <w:pPr>
              <w:spacing w:before="120" w:line="240" w:lineRule="exact"/>
              <w:jc w:val="center"/>
              <w:rPr>
                <w:sz w:val="28"/>
                <w:szCs w:val="28"/>
              </w:rPr>
            </w:pPr>
            <w:r w:rsidRPr="00FB0799">
              <w:rPr>
                <w:sz w:val="28"/>
                <w:szCs w:val="28"/>
              </w:rPr>
              <w:t>Источник финансирования</w:t>
            </w:r>
          </w:p>
        </w:tc>
      </w:tr>
      <w:tr w:rsidR="008F7916" w:rsidRPr="00FB0799" w:rsidTr="007D02D4">
        <w:trPr>
          <w:trHeight w:val="725"/>
        </w:trPr>
        <w:tc>
          <w:tcPr>
            <w:tcW w:w="650" w:type="pct"/>
            <w:vMerge/>
          </w:tcPr>
          <w:p w:rsidR="008F7916" w:rsidRPr="00FB0799" w:rsidRDefault="008F7916" w:rsidP="007D02D4">
            <w:pPr>
              <w:spacing w:before="120" w:line="240" w:lineRule="exact"/>
              <w:jc w:val="center"/>
              <w:rPr>
                <w:sz w:val="28"/>
                <w:szCs w:val="28"/>
              </w:rPr>
            </w:pPr>
          </w:p>
        </w:tc>
        <w:tc>
          <w:tcPr>
            <w:tcW w:w="762" w:type="pct"/>
          </w:tcPr>
          <w:p w:rsidR="008F7916" w:rsidRPr="00FB0799" w:rsidRDefault="008F7916" w:rsidP="007D02D4">
            <w:pPr>
              <w:spacing w:before="120" w:line="240" w:lineRule="exact"/>
              <w:jc w:val="center"/>
              <w:rPr>
                <w:sz w:val="28"/>
                <w:szCs w:val="28"/>
              </w:rPr>
            </w:pPr>
            <w:r w:rsidRPr="00FB0799">
              <w:rPr>
                <w:sz w:val="28"/>
                <w:szCs w:val="28"/>
              </w:rPr>
              <w:t>районный бюджет</w:t>
            </w:r>
          </w:p>
        </w:tc>
        <w:tc>
          <w:tcPr>
            <w:tcW w:w="831" w:type="pct"/>
          </w:tcPr>
          <w:p w:rsidR="008F7916" w:rsidRPr="00FB0799" w:rsidRDefault="008F7916" w:rsidP="007D02D4">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Федераль</w:t>
            </w:r>
            <w:r>
              <w:rPr>
                <w:sz w:val="28"/>
                <w:szCs w:val="28"/>
              </w:rPr>
              <w:t>-</w:t>
            </w:r>
            <w:r w:rsidRPr="00FB0799">
              <w:rPr>
                <w:sz w:val="28"/>
                <w:szCs w:val="28"/>
              </w:rPr>
              <w:t>ный бюджет</w:t>
            </w:r>
          </w:p>
        </w:tc>
        <w:tc>
          <w:tcPr>
            <w:tcW w:w="750" w:type="pct"/>
          </w:tcPr>
          <w:p w:rsidR="008F7916" w:rsidRPr="00FB0799" w:rsidRDefault="008F7916" w:rsidP="007D02D4">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внебюджетные средства</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всего</w:t>
            </w:r>
          </w:p>
        </w:tc>
      </w:tr>
      <w:tr w:rsidR="008F7916" w:rsidRPr="00FB0799" w:rsidTr="007D02D4">
        <w:tc>
          <w:tcPr>
            <w:tcW w:w="650" w:type="pct"/>
          </w:tcPr>
          <w:p w:rsidR="008F7916" w:rsidRPr="00FB0799" w:rsidRDefault="008F7916" w:rsidP="007D02D4">
            <w:pPr>
              <w:spacing w:before="120" w:line="240" w:lineRule="exact"/>
              <w:jc w:val="center"/>
              <w:rPr>
                <w:sz w:val="28"/>
                <w:szCs w:val="28"/>
              </w:rPr>
            </w:pPr>
            <w:r w:rsidRPr="00FB0799">
              <w:rPr>
                <w:sz w:val="28"/>
                <w:szCs w:val="28"/>
              </w:rPr>
              <w:t>1</w:t>
            </w:r>
          </w:p>
        </w:tc>
        <w:tc>
          <w:tcPr>
            <w:tcW w:w="762" w:type="pct"/>
          </w:tcPr>
          <w:p w:rsidR="008F7916" w:rsidRPr="00FB0799" w:rsidRDefault="008F7916" w:rsidP="007D02D4">
            <w:pPr>
              <w:spacing w:before="120" w:line="240" w:lineRule="exact"/>
              <w:jc w:val="center"/>
              <w:rPr>
                <w:sz w:val="28"/>
                <w:szCs w:val="28"/>
              </w:rPr>
            </w:pPr>
            <w:r w:rsidRPr="00FB0799">
              <w:rPr>
                <w:sz w:val="28"/>
                <w:szCs w:val="28"/>
              </w:rPr>
              <w:t>2</w:t>
            </w:r>
          </w:p>
        </w:tc>
        <w:tc>
          <w:tcPr>
            <w:tcW w:w="831" w:type="pct"/>
          </w:tcPr>
          <w:p w:rsidR="008F7916" w:rsidRPr="00FB0799" w:rsidRDefault="008F7916" w:rsidP="007D02D4">
            <w:pPr>
              <w:spacing w:before="120" w:line="240" w:lineRule="exact"/>
              <w:jc w:val="center"/>
              <w:rPr>
                <w:sz w:val="28"/>
                <w:szCs w:val="28"/>
              </w:rPr>
            </w:pPr>
            <w:r w:rsidRPr="00FB0799">
              <w:rPr>
                <w:sz w:val="28"/>
                <w:szCs w:val="28"/>
              </w:rPr>
              <w:t>3</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4</w:t>
            </w:r>
          </w:p>
        </w:tc>
        <w:tc>
          <w:tcPr>
            <w:tcW w:w="750" w:type="pct"/>
          </w:tcPr>
          <w:p w:rsidR="008F7916" w:rsidRPr="00FB0799" w:rsidRDefault="008F7916" w:rsidP="007D02D4">
            <w:pPr>
              <w:spacing w:before="120" w:line="240" w:lineRule="exact"/>
              <w:jc w:val="center"/>
              <w:rPr>
                <w:sz w:val="28"/>
                <w:szCs w:val="28"/>
              </w:rPr>
            </w:pPr>
            <w:r w:rsidRPr="00FB0799">
              <w:rPr>
                <w:sz w:val="28"/>
                <w:szCs w:val="28"/>
              </w:rPr>
              <w:t>5</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6</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7</w:t>
            </w:r>
          </w:p>
        </w:tc>
      </w:tr>
      <w:tr w:rsidR="00B91E01" w:rsidRPr="00FB0799" w:rsidTr="007D02D4">
        <w:tc>
          <w:tcPr>
            <w:tcW w:w="650" w:type="pct"/>
            <w:vAlign w:val="bottom"/>
          </w:tcPr>
          <w:p w:rsidR="00B91E01" w:rsidRPr="00FB0799" w:rsidRDefault="00B91E01" w:rsidP="00B91E01">
            <w:pPr>
              <w:spacing w:before="120" w:line="240" w:lineRule="exact"/>
              <w:jc w:val="center"/>
              <w:rPr>
                <w:sz w:val="28"/>
                <w:szCs w:val="28"/>
              </w:rPr>
            </w:pPr>
            <w:r>
              <w:rPr>
                <w:sz w:val="28"/>
                <w:szCs w:val="28"/>
              </w:rPr>
              <w:t>2022</w:t>
            </w:r>
          </w:p>
        </w:tc>
        <w:tc>
          <w:tcPr>
            <w:tcW w:w="762" w:type="pct"/>
            <w:vAlign w:val="bottom"/>
          </w:tcPr>
          <w:p w:rsidR="00B91E01" w:rsidRPr="00FB0799" w:rsidRDefault="00B91E01" w:rsidP="007D02D4">
            <w:pPr>
              <w:spacing w:before="120" w:line="240" w:lineRule="exact"/>
              <w:jc w:val="center"/>
              <w:rPr>
                <w:sz w:val="28"/>
                <w:szCs w:val="28"/>
              </w:rPr>
            </w:pPr>
            <w:r>
              <w:rPr>
                <w:sz w:val="28"/>
                <w:szCs w:val="28"/>
              </w:rPr>
              <w:t>-</w:t>
            </w:r>
          </w:p>
        </w:tc>
        <w:tc>
          <w:tcPr>
            <w:tcW w:w="831"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09"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50" w:type="pct"/>
            <w:vAlign w:val="bottom"/>
          </w:tcPr>
          <w:p w:rsidR="00B91E01" w:rsidRPr="00FB0799" w:rsidRDefault="00B91E01" w:rsidP="00B91E01">
            <w:pPr>
              <w:spacing w:before="120" w:line="240" w:lineRule="exact"/>
              <w:jc w:val="center"/>
              <w:rPr>
                <w:sz w:val="28"/>
                <w:szCs w:val="28"/>
              </w:rPr>
            </w:pPr>
            <w:r>
              <w:rPr>
                <w:sz w:val="28"/>
                <w:szCs w:val="28"/>
              </w:rPr>
              <w:t>3988,9</w:t>
            </w:r>
          </w:p>
        </w:tc>
        <w:tc>
          <w:tcPr>
            <w:tcW w:w="634" w:type="pct"/>
            <w:vAlign w:val="bottom"/>
          </w:tcPr>
          <w:p w:rsidR="00B91E01" w:rsidRPr="00FB0799" w:rsidRDefault="00B91E01" w:rsidP="007D02D4">
            <w:pPr>
              <w:spacing w:before="120" w:line="240" w:lineRule="exact"/>
              <w:jc w:val="center"/>
              <w:rPr>
                <w:sz w:val="28"/>
                <w:szCs w:val="28"/>
              </w:rPr>
            </w:pPr>
            <w:r>
              <w:rPr>
                <w:sz w:val="28"/>
                <w:szCs w:val="28"/>
              </w:rPr>
              <w:t>-</w:t>
            </w:r>
          </w:p>
        </w:tc>
        <w:tc>
          <w:tcPr>
            <w:tcW w:w="664" w:type="pct"/>
            <w:vAlign w:val="bottom"/>
          </w:tcPr>
          <w:p w:rsidR="00B91E01" w:rsidRPr="00FB0799" w:rsidRDefault="00B91E01" w:rsidP="0088060C">
            <w:pPr>
              <w:spacing w:before="120" w:line="240" w:lineRule="exact"/>
              <w:jc w:val="center"/>
              <w:rPr>
                <w:sz w:val="28"/>
                <w:szCs w:val="28"/>
              </w:rPr>
            </w:pPr>
            <w:r>
              <w:rPr>
                <w:sz w:val="28"/>
                <w:szCs w:val="28"/>
              </w:rPr>
              <w:t>3988,9</w:t>
            </w:r>
          </w:p>
        </w:tc>
      </w:tr>
      <w:tr w:rsidR="00B91E01" w:rsidRPr="00FB0799" w:rsidTr="008F7916">
        <w:tc>
          <w:tcPr>
            <w:tcW w:w="650" w:type="pct"/>
            <w:vAlign w:val="bottom"/>
          </w:tcPr>
          <w:p w:rsidR="00B91E01" w:rsidRPr="00FB0799" w:rsidRDefault="00B91E01" w:rsidP="00B91E01">
            <w:pPr>
              <w:spacing w:before="120" w:line="240" w:lineRule="exact"/>
              <w:jc w:val="center"/>
              <w:rPr>
                <w:sz w:val="28"/>
                <w:szCs w:val="28"/>
              </w:rPr>
            </w:pPr>
            <w:r>
              <w:rPr>
                <w:sz w:val="28"/>
                <w:szCs w:val="28"/>
              </w:rPr>
              <w:t>2023</w:t>
            </w:r>
          </w:p>
        </w:tc>
        <w:tc>
          <w:tcPr>
            <w:tcW w:w="762" w:type="pct"/>
            <w:vAlign w:val="bottom"/>
          </w:tcPr>
          <w:p w:rsidR="00B91E01" w:rsidRPr="00FB0799" w:rsidRDefault="00B91E01" w:rsidP="007D02D4">
            <w:pPr>
              <w:spacing w:before="120" w:line="240" w:lineRule="exact"/>
              <w:jc w:val="center"/>
              <w:rPr>
                <w:sz w:val="28"/>
                <w:szCs w:val="28"/>
              </w:rPr>
            </w:pPr>
            <w:r>
              <w:rPr>
                <w:sz w:val="28"/>
                <w:szCs w:val="28"/>
              </w:rPr>
              <w:t>-</w:t>
            </w:r>
          </w:p>
        </w:tc>
        <w:tc>
          <w:tcPr>
            <w:tcW w:w="831"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09"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50" w:type="pct"/>
            <w:shd w:val="clear" w:color="auto" w:fill="auto"/>
            <w:vAlign w:val="bottom"/>
          </w:tcPr>
          <w:p w:rsidR="00B91E01" w:rsidRPr="00FB0799" w:rsidRDefault="00B91E01" w:rsidP="00B91E01">
            <w:pPr>
              <w:spacing w:before="120" w:line="240" w:lineRule="exact"/>
              <w:jc w:val="center"/>
              <w:rPr>
                <w:sz w:val="28"/>
                <w:szCs w:val="28"/>
              </w:rPr>
            </w:pPr>
            <w:r>
              <w:rPr>
                <w:sz w:val="28"/>
                <w:szCs w:val="28"/>
              </w:rPr>
              <w:t>3978,9</w:t>
            </w:r>
          </w:p>
        </w:tc>
        <w:tc>
          <w:tcPr>
            <w:tcW w:w="634" w:type="pct"/>
            <w:shd w:val="clear" w:color="auto" w:fill="auto"/>
            <w:vAlign w:val="bottom"/>
          </w:tcPr>
          <w:p w:rsidR="00B91E01" w:rsidRPr="00FB0799" w:rsidRDefault="00B91E01" w:rsidP="007D02D4">
            <w:pPr>
              <w:spacing w:before="120" w:line="240" w:lineRule="exact"/>
              <w:jc w:val="center"/>
              <w:rPr>
                <w:sz w:val="28"/>
                <w:szCs w:val="28"/>
              </w:rPr>
            </w:pPr>
            <w:r>
              <w:rPr>
                <w:sz w:val="28"/>
                <w:szCs w:val="28"/>
              </w:rPr>
              <w:t>-</w:t>
            </w:r>
          </w:p>
        </w:tc>
        <w:tc>
          <w:tcPr>
            <w:tcW w:w="664" w:type="pct"/>
            <w:shd w:val="clear" w:color="auto" w:fill="auto"/>
            <w:vAlign w:val="bottom"/>
          </w:tcPr>
          <w:p w:rsidR="00B91E01" w:rsidRPr="00FB0799" w:rsidRDefault="00B91E01" w:rsidP="0088060C">
            <w:pPr>
              <w:spacing w:before="120" w:line="240" w:lineRule="exact"/>
              <w:jc w:val="center"/>
              <w:rPr>
                <w:sz w:val="28"/>
                <w:szCs w:val="28"/>
              </w:rPr>
            </w:pPr>
            <w:r>
              <w:rPr>
                <w:sz w:val="28"/>
                <w:szCs w:val="28"/>
              </w:rPr>
              <w:t>3978,9</w:t>
            </w:r>
          </w:p>
        </w:tc>
      </w:tr>
      <w:tr w:rsidR="00B91E01" w:rsidRPr="00FB0799" w:rsidTr="008F7916">
        <w:tc>
          <w:tcPr>
            <w:tcW w:w="650" w:type="pct"/>
            <w:vAlign w:val="bottom"/>
          </w:tcPr>
          <w:p w:rsidR="00B91E01" w:rsidRPr="00FB0799" w:rsidRDefault="00B91E01" w:rsidP="00B91E01">
            <w:pPr>
              <w:spacing w:before="120" w:line="240" w:lineRule="exact"/>
              <w:jc w:val="center"/>
              <w:rPr>
                <w:sz w:val="28"/>
                <w:szCs w:val="28"/>
              </w:rPr>
            </w:pPr>
            <w:r>
              <w:rPr>
                <w:sz w:val="28"/>
                <w:szCs w:val="28"/>
              </w:rPr>
              <w:t>2024</w:t>
            </w:r>
          </w:p>
        </w:tc>
        <w:tc>
          <w:tcPr>
            <w:tcW w:w="762" w:type="pct"/>
            <w:vAlign w:val="bottom"/>
          </w:tcPr>
          <w:p w:rsidR="00B91E01" w:rsidRPr="00FB0799" w:rsidRDefault="00B91E01" w:rsidP="007D02D4">
            <w:pPr>
              <w:spacing w:before="120" w:line="240" w:lineRule="exact"/>
              <w:jc w:val="center"/>
              <w:rPr>
                <w:sz w:val="28"/>
                <w:szCs w:val="28"/>
              </w:rPr>
            </w:pPr>
            <w:r>
              <w:rPr>
                <w:sz w:val="28"/>
                <w:szCs w:val="28"/>
              </w:rPr>
              <w:t>-</w:t>
            </w:r>
          </w:p>
        </w:tc>
        <w:tc>
          <w:tcPr>
            <w:tcW w:w="831"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09"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50" w:type="pct"/>
            <w:shd w:val="clear" w:color="auto" w:fill="auto"/>
            <w:vAlign w:val="bottom"/>
          </w:tcPr>
          <w:p w:rsidR="00B91E01" w:rsidRPr="00FB0799" w:rsidRDefault="00B91E01" w:rsidP="005E3334">
            <w:pPr>
              <w:spacing w:before="120" w:line="240" w:lineRule="exact"/>
              <w:jc w:val="center"/>
              <w:rPr>
                <w:sz w:val="28"/>
                <w:szCs w:val="28"/>
              </w:rPr>
            </w:pPr>
            <w:r>
              <w:rPr>
                <w:sz w:val="28"/>
                <w:szCs w:val="28"/>
              </w:rPr>
              <w:t>3</w:t>
            </w:r>
            <w:r w:rsidR="005E3334">
              <w:rPr>
                <w:sz w:val="28"/>
                <w:szCs w:val="28"/>
              </w:rPr>
              <w:t>778</w:t>
            </w:r>
            <w:r>
              <w:rPr>
                <w:sz w:val="28"/>
                <w:szCs w:val="28"/>
              </w:rPr>
              <w:t>,9</w:t>
            </w:r>
          </w:p>
        </w:tc>
        <w:tc>
          <w:tcPr>
            <w:tcW w:w="634" w:type="pct"/>
            <w:shd w:val="clear" w:color="auto" w:fill="auto"/>
            <w:vAlign w:val="bottom"/>
          </w:tcPr>
          <w:p w:rsidR="00B91E01" w:rsidRPr="00FB0799" w:rsidRDefault="00B91E01" w:rsidP="007D02D4">
            <w:pPr>
              <w:spacing w:before="120" w:line="240" w:lineRule="exact"/>
              <w:jc w:val="center"/>
              <w:rPr>
                <w:sz w:val="28"/>
                <w:szCs w:val="28"/>
              </w:rPr>
            </w:pPr>
            <w:r>
              <w:rPr>
                <w:sz w:val="28"/>
                <w:szCs w:val="28"/>
              </w:rPr>
              <w:t>-</w:t>
            </w:r>
          </w:p>
        </w:tc>
        <w:tc>
          <w:tcPr>
            <w:tcW w:w="664" w:type="pct"/>
            <w:shd w:val="clear" w:color="auto" w:fill="auto"/>
            <w:vAlign w:val="bottom"/>
          </w:tcPr>
          <w:p w:rsidR="00B91E01" w:rsidRPr="00FB0799" w:rsidRDefault="00B91E01" w:rsidP="00B91E01">
            <w:pPr>
              <w:spacing w:before="120" w:line="240" w:lineRule="exact"/>
              <w:jc w:val="center"/>
              <w:rPr>
                <w:sz w:val="28"/>
                <w:szCs w:val="28"/>
              </w:rPr>
            </w:pPr>
            <w:r>
              <w:rPr>
                <w:sz w:val="28"/>
                <w:szCs w:val="28"/>
              </w:rPr>
              <w:t>3778,9</w:t>
            </w:r>
          </w:p>
        </w:tc>
      </w:tr>
      <w:tr w:rsidR="00B91E01" w:rsidRPr="00FB0799" w:rsidTr="008F7916">
        <w:tc>
          <w:tcPr>
            <w:tcW w:w="650" w:type="pct"/>
            <w:vAlign w:val="bottom"/>
          </w:tcPr>
          <w:p w:rsidR="00B91E01" w:rsidRPr="00FB0799" w:rsidRDefault="00B91E01" w:rsidP="007D02D4">
            <w:pPr>
              <w:spacing w:before="120" w:line="240" w:lineRule="exact"/>
              <w:jc w:val="center"/>
              <w:rPr>
                <w:sz w:val="28"/>
                <w:szCs w:val="28"/>
              </w:rPr>
            </w:pPr>
            <w:r w:rsidRPr="00FB0799">
              <w:rPr>
                <w:sz w:val="28"/>
                <w:szCs w:val="28"/>
              </w:rPr>
              <w:t>ВСЕГО</w:t>
            </w:r>
          </w:p>
        </w:tc>
        <w:tc>
          <w:tcPr>
            <w:tcW w:w="762" w:type="pct"/>
            <w:vAlign w:val="bottom"/>
          </w:tcPr>
          <w:p w:rsidR="00B91E01" w:rsidRPr="00FB0799" w:rsidRDefault="00B91E01" w:rsidP="007D02D4">
            <w:pPr>
              <w:spacing w:before="120" w:line="240" w:lineRule="exact"/>
              <w:jc w:val="center"/>
              <w:rPr>
                <w:sz w:val="28"/>
                <w:szCs w:val="28"/>
              </w:rPr>
            </w:pPr>
            <w:r>
              <w:rPr>
                <w:sz w:val="28"/>
                <w:szCs w:val="28"/>
              </w:rPr>
              <w:t>-</w:t>
            </w:r>
          </w:p>
        </w:tc>
        <w:tc>
          <w:tcPr>
            <w:tcW w:w="831"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09"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50" w:type="pct"/>
            <w:shd w:val="clear" w:color="auto" w:fill="auto"/>
            <w:vAlign w:val="bottom"/>
          </w:tcPr>
          <w:p w:rsidR="00B91E01" w:rsidRPr="00FB0799" w:rsidRDefault="00B91E01" w:rsidP="005E3334">
            <w:pPr>
              <w:spacing w:before="120" w:line="240" w:lineRule="exact"/>
              <w:jc w:val="center"/>
              <w:rPr>
                <w:sz w:val="28"/>
                <w:szCs w:val="28"/>
              </w:rPr>
            </w:pPr>
            <w:r>
              <w:rPr>
                <w:sz w:val="28"/>
                <w:szCs w:val="28"/>
              </w:rPr>
              <w:t>11</w:t>
            </w:r>
            <w:r w:rsidR="005E3334">
              <w:rPr>
                <w:sz w:val="28"/>
                <w:szCs w:val="28"/>
              </w:rPr>
              <w:t>746</w:t>
            </w:r>
            <w:r>
              <w:rPr>
                <w:sz w:val="28"/>
                <w:szCs w:val="28"/>
              </w:rPr>
              <w:t>,7</w:t>
            </w:r>
          </w:p>
        </w:tc>
        <w:tc>
          <w:tcPr>
            <w:tcW w:w="634" w:type="pct"/>
            <w:shd w:val="clear" w:color="auto" w:fill="auto"/>
            <w:vAlign w:val="bottom"/>
          </w:tcPr>
          <w:p w:rsidR="00B91E01" w:rsidRPr="00FB0799" w:rsidRDefault="00B91E01" w:rsidP="007D02D4">
            <w:pPr>
              <w:spacing w:before="120" w:line="240" w:lineRule="exact"/>
              <w:jc w:val="center"/>
              <w:rPr>
                <w:sz w:val="28"/>
                <w:szCs w:val="28"/>
              </w:rPr>
            </w:pPr>
            <w:r>
              <w:rPr>
                <w:sz w:val="28"/>
                <w:szCs w:val="28"/>
              </w:rPr>
              <w:t>-</w:t>
            </w:r>
          </w:p>
        </w:tc>
        <w:tc>
          <w:tcPr>
            <w:tcW w:w="664" w:type="pct"/>
            <w:shd w:val="clear" w:color="auto" w:fill="auto"/>
            <w:vAlign w:val="bottom"/>
          </w:tcPr>
          <w:p w:rsidR="00B91E01" w:rsidRPr="00FB0799" w:rsidRDefault="00B91E01" w:rsidP="005E3334">
            <w:pPr>
              <w:spacing w:before="120" w:line="240" w:lineRule="exact"/>
              <w:jc w:val="center"/>
              <w:rPr>
                <w:sz w:val="28"/>
                <w:szCs w:val="28"/>
              </w:rPr>
            </w:pPr>
            <w:r>
              <w:rPr>
                <w:sz w:val="28"/>
                <w:szCs w:val="28"/>
              </w:rPr>
              <w:t>11</w:t>
            </w:r>
            <w:r w:rsidR="005E3334">
              <w:rPr>
                <w:sz w:val="28"/>
                <w:szCs w:val="28"/>
              </w:rPr>
              <w:t>746</w:t>
            </w:r>
            <w:r>
              <w:rPr>
                <w:sz w:val="28"/>
                <w:szCs w:val="28"/>
              </w:rPr>
              <w:t>,7</w:t>
            </w:r>
          </w:p>
        </w:tc>
      </w:tr>
    </w:tbl>
    <w:p w:rsidR="00E544B7" w:rsidRPr="000D3267" w:rsidRDefault="00E544B7" w:rsidP="00E544B7">
      <w:pPr>
        <w:spacing w:line="360" w:lineRule="atLeast"/>
        <w:rPr>
          <w:sz w:val="28"/>
          <w:szCs w:val="28"/>
        </w:rPr>
      </w:pPr>
    </w:p>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ния на 20</w:t>
      </w:r>
      <w:r w:rsidR="00F41251">
        <w:rPr>
          <w:sz w:val="28"/>
          <w:szCs w:val="28"/>
        </w:rPr>
        <w:t>2</w:t>
      </w:r>
      <w:r w:rsidR="00B91E01">
        <w:rPr>
          <w:sz w:val="28"/>
          <w:szCs w:val="28"/>
        </w:rPr>
        <w:t>2</w:t>
      </w:r>
      <w:r>
        <w:rPr>
          <w:sz w:val="28"/>
          <w:szCs w:val="28"/>
        </w:rPr>
        <w:t>–20</w:t>
      </w:r>
      <w:r w:rsidR="00AB23BD">
        <w:rPr>
          <w:sz w:val="28"/>
          <w:szCs w:val="28"/>
        </w:rPr>
        <w:t>2</w:t>
      </w:r>
      <w:r w:rsidR="00B91E01">
        <w:rPr>
          <w:sz w:val="28"/>
          <w:szCs w:val="28"/>
        </w:rPr>
        <w:t>4</w:t>
      </w:r>
      <w:r>
        <w:rPr>
          <w:sz w:val="28"/>
          <w:szCs w:val="28"/>
        </w:rPr>
        <w:t xml:space="preserve"> </w:t>
      </w:r>
      <w:r w:rsidRPr="00421325">
        <w:rPr>
          <w:sz w:val="28"/>
          <w:szCs w:val="28"/>
        </w:rPr>
        <w:t>годы»</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w:t>
      </w:r>
      <w:r w:rsidR="00F41251">
        <w:rPr>
          <w:sz w:val="28"/>
          <w:szCs w:val="28"/>
          <w:u w:val="single"/>
        </w:rPr>
        <w:t>2</w:t>
      </w:r>
      <w:r w:rsidR="00B91E01">
        <w:rPr>
          <w:sz w:val="28"/>
          <w:szCs w:val="28"/>
          <w:u w:val="single"/>
        </w:rPr>
        <w:t>2</w:t>
      </w:r>
      <w:r w:rsidRPr="00845114">
        <w:rPr>
          <w:sz w:val="28"/>
          <w:szCs w:val="28"/>
          <w:u w:val="single"/>
        </w:rPr>
        <w:t xml:space="preserve"> – 20</w:t>
      </w:r>
      <w:r w:rsidR="00AB23BD">
        <w:rPr>
          <w:sz w:val="28"/>
          <w:szCs w:val="28"/>
          <w:u w:val="single"/>
        </w:rPr>
        <w:t>2</w:t>
      </w:r>
      <w:r w:rsidR="00B91E01">
        <w:rPr>
          <w:sz w:val="28"/>
          <w:szCs w:val="28"/>
          <w:u w:val="single"/>
        </w:rPr>
        <w:t>4</w:t>
      </w:r>
      <w:r w:rsidR="00F41251">
        <w:rPr>
          <w:sz w:val="28"/>
          <w:szCs w:val="28"/>
          <w:u w:val="single"/>
        </w:rPr>
        <w:t xml:space="preserve"> </w:t>
      </w:r>
      <w:r w:rsidRPr="00845114">
        <w:rPr>
          <w:sz w:val="28"/>
          <w:szCs w:val="28"/>
          <w:u w:val="single"/>
        </w:rPr>
        <w:t>годы»</w:t>
      </w:r>
      <w:r>
        <w:t xml:space="preserve"> </w:t>
      </w:r>
    </w:p>
    <w:p w:rsidR="007C6684" w:rsidRDefault="007C6684" w:rsidP="002F6C60">
      <w:pPr>
        <w:spacing w:line="240" w:lineRule="exact"/>
        <w:jc w:val="center"/>
      </w:pPr>
      <w:r>
        <w:t>(наименование подпрограммы)</w:t>
      </w:r>
    </w:p>
    <w:p w:rsidR="00AF73BD" w:rsidRDefault="00AF73BD" w:rsidP="002F6C60">
      <w:pPr>
        <w:spacing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4636"/>
        <w:gridCol w:w="1672"/>
        <w:gridCol w:w="1069"/>
        <w:gridCol w:w="1959"/>
        <w:gridCol w:w="1525"/>
        <w:gridCol w:w="1010"/>
        <w:gridCol w:w="1010"/>
        <w:gridCol w:w="1012"/>
      </w:tblGrid>
      <w:tr w:rsidR="00AF73BD" w:rsidRPr="00CD504B" w:rsidTr="005A0613">
        <w:trPr>
          <w:trHeight w:val="1126"/>
          <w:jc w:val="center"/>
        </w:trPr>
        <w:tc>
          <w:tcPr>
            <w:tcW w:w="852"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 </w:t>
            </w:r>
            <w:r w:rsidRPr="00CD504B">
              <w:rPr>
                <w:sz w:val="24"/>
                <w:szCs w:val="24"/>
              </w:rPr>
              <w:br/>
              <w:t>п/п</w:t>
            </w:r>
          </w:p>
        </w:tc>
        <w:tc>
          <w:tcPr>
            <w:tcW w:w="4636"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Срок реализа-ции</w:t>
            </w:r>
          </w:p>
        </w:tc>
        <w:tc>
          <w:tcPr>
            <w:tcW w:w="195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
        </w:tc>
        <w:tc>
          <w:tcPr>
            <w:tcW w:w="1525"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Источник финансиро-вания</w:t>
            </w:r>
          </w:p>
        </w:tc>
        <w:tc>
          <w:tcPr>
            <w:tcW w:w="3032" w:type="dxa"/>
            <w:gridSpan w:val="3"/>
            <w:vAlign w:val="center"/>
          </w:tcPr>
          <w:p w:rsidR="00AF73BD" w:rsidRPr="00CD504B" w:rsidRDefault="00AF73BD" w:rsidP="005A0613">
            <w:pPr>
              <w:spacing w:line="240" w:lineRule="exact"/>
              <w:ind w:left="-57" w:right="-57"/>
              <w:jc w:val="center"/>
              <w:rPr>
                <w:sz w:val="24"/>
                <w:szCs w:val="24"/>
              </w:rPr>
            </w:pPr>
            <w:r w:rsidRPr="00CD504B">
              <w:rPr>
                <w:sz w:val="24"/>
                <w:szCs w:val="24"/>
              </w:rPr>
              <w:t>Объем финансирования по годам (тыс. руб.)*</w:t>
            </w:r>
          </w:p>
        </w:tc>
      </w:tr>
      <w:tr w:rsidR="00AF73BD" w:rsidRPr="00CD504B" w:rsidTr="005A0613">
        <w:trPr>
          <w:trHeight w:val="329"/>
          <w:jc w:val="center"/>
        </w:trPr>
        <w:tc>
          <w:tcPr>
            <w:tcW w:w="852" w:type="dxa"/>
            <w:vMerge/>
            <w:vAlign w:val="center"/>
          </w:tcPr>
          <w:p w:rsidR="00AF73BD" w:rsidRPr="00CD504B" w:rsidRDefault="00AF73BD" w:rsidP="005A0613">
            <w:pPr>
              <w:jc w:val="center"/>
              <w:rPr>
                <w:sz w:val="24"/>
                <w:szCs w:val="24"/>
              </w:rPr>
            </w:pPr>
          </w:p>
        </w:tc>
        <w:tc>
          <w:tcPr>
            <w:tcW w:w="4636" w:type="dxa"/>
            <w:vMerge/>
            <w:vAlign w:val="center"/>
          </w:tcPr>
          <w:p w:rsidR="00AF73BD" w:rsidRPr="00CD504B" w:rsidRDefault="00AF73BD" w:rsidP="005A0613">
            <w:pPr>
              <w:jc w:val="center"/>
              <w:rPr>
                <w:sz w:val="24"/>
                <w:szCs w:val="24"/>
              </w:rPr>
            </w:pPr>
          </w:p>
        </w:tc>
        <w:tc>
          <w:tcPr>
            <w:tcW w:w="1672" w:type="dxa"/>
            <w:vMerge/>
            <w:vAlign w:val="center"/>
          </w:tcPr>
          <w:p w:rsidR="00AF73BD" w:rsidRPr="00CD504B" w:rsidRDefault="00AF73BD" w:rsidP="005A0613">
            <w:pPr>
              <w:jc w:val="center"/>
              <w:rPr>
                <w:sz w:val="24"/>
                <w:szCs w:val="24"/>
              </w:rPr>
            </w:pPr>
          </w:p>
        </w:tc>
        <w:tc>
          <w:tcPr>
            <w:tcW w:w="1069" w:type="dxa"/>
            <w:vMerge/>
            <w:vAlign w:val="center"/>
          </w:tcPr>
          <w:p w:rsidR="00AF73BD" w:rsidRPr="00CD504B" w:rsidRDefault="00AF73BD" w:rsidP="005A0613">
            <w:pPr>
              <w:jc w:val="center"/>
              <w:rPr>
                <w:sz w:val="24"/>
                <w:szCs w:val="24"/>
              </w:rPr>
            </w:pPr>
          </w:p>
        </w:tc>
        <w:tc>
          <w:tcPr>
            <w:tcW w:w="1959" w:type="dxa"/>
            <w:vMerge/>
            <w:vAlign w:val="center"/>
          </w:tcPr>
          <w:p w:rsidR="00AF73BD" w:rsidRPr="00CD504B" w:rsidRDefault="00AF73BD" w:rsidP="005A0613">
            <w:pPr>
              <w:jc w:val="center"/>
              <w:rPr>
                <w:sz w:val="24"/>
                <w:szCs w:val="24"/>
              </w:rPr>
            </w:pPr>
          </w:p>
        </w:tc>
        <w:tc>
          <w:tcPr>
            <w:tcW w:w="1525" w:type="dxa"/>
            <w:vMerge/>
            <w:vAlign w:val="center"/>
          </w:tcPr>
          <w:p w:rsidR="00AF73BD" w:rsidRPr="00CD504B" w:rsidRDefault="00AF73BD" w:rsidP="005A0613">
            <w:pPr>
              <w:jc w:val="center"/>
              <w:rPr>
                <w:sz w:val="24"/>
                <w:szCs w:val="24"/>
              </w:rPr>
            </w:pPr>
          </w:p>
        </w:tc>
        <w:tc>
          <w:tcPr>
            <w:tcW w:w="1010" w:type="dxa"/>
            <w:noWrap/>
            <w:vAlign w:val="center"/>
          </w:tcPr>
          <w:p w:rsidR="00AF73BD" w:rsidRPr="00CD504B" w:rsidRDefault="00AF73BD" w:rsidP="00B91E01">
            <w:pPr>
              <w:spacing w:line="240" w:lineRule="exact"/>
              <w:jc w:val="center"/>
              <w:rPr>
                <w:sz w:val="24"/>
                <w:szCs w:val="24"/>
              </w:rPr>
            </w:pPr>
            <w:r w:rsidRPr="00CD504B">
              <w:rPr>
                <w:sz w:val="24"/>
                <w:szCs w:val="24"/>
              </w:rPr>
              <w:t>20</w:t>
            </w:r>
            <w:r w:rsidR="00F41251">
              <w:rPr>
                <w:sz w:val="24"/>
                <w:szCs w:val="24"/>
              </w:rPr>
              <w:t>2</w:t>
            </w:r>
            <w:r w:rsidR="00B91E01">
              <w:rPr>
                <w:sz w:val="24"/>
                <w:szCs w:val="24"/>
              </w:rPr>
              <w:t>2</w:t>
            </w:r>
          </w:p>
        </w:tc>
        <w:tc>
          <w:tcPr>
            <w:tcW w:w="1010" w:type="dxa"/>
            <w:noWrap/>
            <w:vAlign w:val="center"/>
          </w:tcPr>
          <w:p w:rsidR="00AF73BD" w:rsidRPr="00CD504B" w:rsidRDefault="00AF73BD" w:rsidP="00B91E01">
            <w:pPr>
              <w:spacing w:line="240" w:lineRule="exact"/>
              <w:jc w:val="center"/>
              <w:rPr>
                <w:sz w:val="24"/>
                <w:szCs w:val="24"/>
              </w:rPr>
            </w:pPr>
            <w:r w:rsidRPr="00CD504B">
              <w:rPr>
                <w:sz w:val="24"/>
                <w:szCs w:val="24"/>
              </w:rPr>
              <w:t>20</w:t>
            </w:r>
            <w:r w:rsidR="00F41251">
              <w:rPr>
                <w:sz w:val="24"/>
                <w:szCs w:val="24"/>
              </w:rPr>
              <w:t>2</w:t>
            </w:r>
            <w:r w:rsidR="00B91E01">
              <w:rPr>
                <w:sz w:val="24"/>
                <w:szCs w:val="24"/>
              </w:rPr>
              <w:t>3</w:t>
            </w:r>
          </w:p>
        </w:tc>
        <w:tc>
          <w:tcPr>
            <w:tcW w:w="1012" w:type="dxa"/>
            <w:noWrap/>
            <w:vAlign w:val="center"/>
          </w:tcPr>
          <w:p w:rsidR="00AF73BD" w:rsidRPr="00CD504B" w:rsidRDefault="00AF73BD" w:rsidP="00B91E01">
            <w:pPr>
              <w:spacing w:line="240" w:lineRule="exact"/>
              <w:jc w:val="center"/>
              <w:rPr>
                <w:sz w:val="24"/>
                <w:szCs w:val="24"/>
              </w:rPr>
            </w:pPr>
            <w:r w:rsidRPr="00CD504B">
              <w:rPr>
                <w:sz w:val="24"/>
                <w:szCs w:val="24"/>
              </w:rPr>
              <w:t>20</w:t>
            </w:r>
            <w:r>
              <w:rPr>
                <w:sz w:val="24"/>
                <w:szCs w:val="24"/>
              </w:rPr>
              <w:t>2</w:t>
            </w:r>
            <w:r w:rsidR="00B91E01">
              <w:rPr>
                <w:sz w:val="24"/>
                <w:szCs w:val="24"/>
              </w:rPr>
              <w:t>4</w:t>
            </w:r>
          </w:p>
        </w:tc>
      </w:tr>
      <w:tr w:rsidR="00AF73BD" w:rsidRPr="00CD504B" w:rsidTr="005A0613">
        <w:trPr>
          <w:trHeight w:val="203"/>
          <w:jc w:val="center"/>
        </w:trPr>
        <w:tc>
          <w:tcPr>
            <w:tcW w:w="852" w:type="dxa"/>
            <w:vAlign w:val="center"/>
          </w:tcPr>
          <w:p w:rsidR="00AF73BD" w:rsidRPr="00CD504B" w:rsidRDefault="00AF73BD" w:rsidP="005A0613">
            <w:pPr>
              <w:spacing w:before="40" w:line="240" w:lineRule="exact"/>
              <w:jc w:val="center"/>
              <w:rPr>
                <w:sz w:val="24"/>
                <w:szCs w:val="24"/>
              </w:rPr>
            </w:pPr>
            <w:r w:rsidRPr="00CD504B">
              <w:rPr>
                <w:sz w:val="24"/>
                <w:szCs w:val="24"/>
              </w:rPr>
              <w:t>1</w:t>
            </w:r>
          </w:p>
        </w:tc>
        <w:tc>
          <w:tcPr>
            <w:tcW w:w="4636" w:type="dxa"/>
            <w:vAlign w:val="center"/>
          </w:tcPr>
          <w:p w:rsidR="00AF73BD" w:rsidRPr="00CD504B" w:rsidRDefault="00AF73BD" w:rsidP="005A0613">
            <w:pPr>
              <w:spacing w:before="40" w:line="240" w:lineRule="exact"/>
              <w:jc w:val="center"/>
              <w:rPr>
                <w:sz w:val="24"/>
                <w:szCs w:val="24"/>
              </w:rPr>
            </w:pPr>
            <w:r w:rsidRPr="00CD504B">
              <w:rPr>
                <w:sz w:val="24"/>
                <w:szCs w:val="24"/>
              </w:rPr>
              <w:t>2</w:t>
            </w:r>
          </w:p>
        </w:tc>
        <w:tc>
          <w:tcPr>
            <w:tcW w:w="1672" w:type="dxa"/>
            <w:vAlign w:val="center"/>
          </w:tcPr>
          <w:p w:rsidR="00AF73BD" w:rsidRPr="00CD504B" w:rsidRDefault="00AF73BD" w:rsidP="005A0613">
            <w:pPr>
              <w:spacing w:before="40" w:line="240" w:lineRule="exact"/>
              <w:jc w:val="center"/>
              <w:rPr>
                <w:sz w:val="24"/>
                <w:szCs w:val="24"/>
              </w:rPr>
            </w:pPr>
            <w:r w:rsidRPr="00CD504B">
              <w:rPr>
                <w:sz w:val="24"/>
                <w:szCs w:val="24"/>
              </w:rPr>
              <w:t>3</w:t>
            </w:r>
          </w:p>
        </w:tc>
        <w:tc>
          <w:tcPr>
            <w:tcW w:w="1069" w:type="dxa"/>
            <w:vAlign w:val="center"/>
          </w:tcPr>
          <w:p w:rsidR="00AF73BD" w:rsidRPr="00CD504B" w:rsidRDefault="00AF73BD" w:rsidP="005A0613">
            <w:pPr>
              <w:spacing w:before="40" w:line="240" w:lineRule="exact"/>
              <w:jc w:val="center"/>
              <w:rPr>
                <w:sz w:val="24"/>
                <w:szCs w:val="24"/>
              </w:rPr>
            </w:pPr>
            <w:r w:rsidRPr="00CD504B">
              <w:rPr>
                <w:sz w:val="24"/>
                <w:szCs w:val="24"/>
              </w:rPr>
              <w:t>4</w:t>
            </w:r>
          </w:p>
        </w:tc>
        <w:tc>
          <w:tcPr>
            <w:tcW w:w="1959" w:type="dxa"/>
            <w:vAlign w:val="center"/>
          </w:tcPr>
          <w:p w:rsidR="00AF73BD" w:rsidRPr="00CD504B" w:rsidRDefault="00AF73BD" w:rsidP="005A0613">
            <w:pPr>
              <w:spacing w:before="40" w:line="240" w:lineRule="exact"/>
              <w:jc w:val="center"/>
              <w:rPr>
                <w:sz w:val="24"/>
                <w:szCs w:val="24"/>
              </w:rPr>
            </w:pPr>
            <w:r w:rsidRPr="00CD504B">
              <w:rPr>
                <w:sz w:val="24"/>
                <w:szCs w:val="24"/>
              </w:rPr>
              <w:t>5</w:t>
            </w:r>
          </w:p>
        </w:tc>
        <w:tc>
          <w:tcPr>
            <w:tcW w:w="1525" w:type="dxa"/>
            <w:vAlign w:val="center"/>
          </w:tcPr>
          <w:p w:rsidR="00AF73BD" w:rsidRPr="00CD504B" w:rsidRDefault="00AF73BD" w:rsidP="005A0613">
            <w:pPr>
              <w:spacing w:before="40" w:line="240" w:lineRule="exact"/>
              <w:jc w:val="center"/>
              <w:rPr>
                <w:sz w:val="24"/>
                <w:szCs w:val="24"/>
              </w:rPr>
            </w:pPr>
            <w:r w:rsidRPr="00CD504B">
              <w:rPr>
                <w:sz w:val="24"/>
                <w:szCs w:val="24"/>
              </w:rPr>
              <w:t>6</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7</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8</w:t>
            </w:r>
          </w:p>
        </w:tc>
        <w:tc>
          <w:tcPr>
            <w:tcW w:w="1012" w:type="dxa"/>
            <w:noWrap/>
            <w:vAlign w:val="center"/>
          </w:tcPr>
          <w:p w:rsidR="00AF73BD" w:rsidRPr="00CD504B" w:rsidRDefault="00AF73BD" w:rsidP="005A0613">
            <w:pPr>
              <w:spacing w:before="40" w:line="240" w:lineRule="exact"/>
              <w:jc w:val="center"/>
              <w:rPr>
                <w:sz w:val="24"/>
                <w:szCs w:val="24"/>
              </w:rPr>
            </w:pPr>
            <w:r w:rsidRPr="00CD504B">
              <w:rPr>
                <w:sz w:val="24"/>
                <w:szCs w:val="24"/>
              </w:rPr>
              <w:t>9</w:t>
            </w:r>
          </w:p>
        </w:tc>
      </w:tr>
      <w:tr w:rsidR="00AF73BD" w:rsidRPr="00CD504B" w:rsidTr="005A0613">
        <w:trPr>
          <w:trHeight w:val="229"/>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w:t>
            </w:r>
          </w:p>
        </w:tc>
        <w:tc>
          <w:tcPr>
            <w:tcW w:w="13893" w:type="dxa"/>
            <w:gridSpan w:val="8"/>
          </w:tcPr>
          <w:p w:rsidR="00AF73BD" w:rsidRPr="00CD504B" w:rsidRDefault="00AF73BD" w:rsidP="005A0613">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AF73BD" w:rsidRPr="00CD504B" w:rsidTr="005A0613">
        <w:trPr>
          <w:trHeight w:val="291"/>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1.1.</w:t>
            </w:r>
          </w:p>
        </w:tc>
        <w:tc>
          <w:tcPr>
            <w:tcW w:w="4636" w:type="dxa"/>
          </w:tcPr>
          <w:p w:rsidR="00AF73BD" w:rsidRPr="00CD504B" w:rsidRDefault="00AF73BD" w:rsidP="005A0613">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AF73BD" w:rsidRPr="00CD504B" w:rsidRDefault="00AF73BD" w:rsidP="008D15E0">
            <w:pPr>
              <w:spacing w:before="120" w:line="240" w:lineRule="exact"/>
              <w:rPr>
                <w:sz w:val="24"/>
                <w:szCs w:val="24"/>
              </w:rPr>
            </w:pPr>
            <w:r w:rsidRPr="00CD504B">
              <w:rPr>
                <w:sz w:val="24"/>
                <w:szCs w:val="24"/>
              </w:rPr>
              <w:t>20</w:t>
            </w:r>
            <w:r w:rsidR="00F41251">
              <w:rPr>
                <w:sz w:val="24"/>
                <w:szCs w:val="24"/>
              </w:rPr>
              <w:t>2</w:t>
            </w:r>
            <w:r w:rsidR="008D15E0">
              <w:rPr>
                <w:sz w:val="24"/>
                <w:szCs w:val="24"/>
              </w:rPr>
              <w:t>2</w:t>
            </w:r>
            <w:r w:rsidRPr="00CD504B">
              <w:rPr>
                <w:sz w:val="24"/>
                <w:szCs w:val="24"/>
              </w:rPr>
              <w:t xml:space="preserve"> -20</w:t>
            </w:r>
            <w:r>
              <w:rPr>
                <w:sz w:val="24"/>
                <w:szCs w:val="24"/>
              </w:rPr>
              <w:t>2</w:t>
            </w:r>
            <w:r w:rsidR="008D15E0">
              <w:rPr>
                <w:sz w:val="24"/>
                <w:szCs w:val="24"/>
              </w:rPr>
              <w:t>4</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Pr="00CD504B" w:rsidRDefault="00AF73BD" w:rsidP="005A0613">
            <w:pPr>
              <w:spacing w:before="120" w:line="240" w:lineRule="exact"/>
              <w:rPr>
                <w:sz w:val="24"/>
                <w:szCs w:val="24"/>
              </w:rPr>
            </w:pP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F41251" w:rsidP="005A0613">
            <w:pPr>
              <w:spacing w:before="120" w:line="240" w:lineRule="exact"/>
              <w:jc w:val="center"/>
              <w:rPr>
                <w:sz w:val="24"/>
                <w:szCs w:val="24"/>
              </w:rPr>
            </w:pPr>
            <w:r>
              <w:rPr>
                <w:sz w:val="24"/>
                <w:szCs w:val="24"/>
              </w:rPr>
              <w:t>674,5</w:t>
            </w:r>
          </w:p>
        </w:tc>
        <w:tc>
          <w:tcPr>
            <w:tcW w:w="1010" w:type="dxa"/>
            <w:noWrap/>
          </w:tcPr>
          <w:p w:rsidR="00AF73BD" w:rsidRPr="00CD504B" w:rsidRDefault="00F41251" w:rsidP="005A0613">
            <w:pPr>
              <w:spacing w:before="120" w:line="240" w:lineRule="exact"/>
              <w:jc w:val="center"/>
              <w:rPr>
                <w:sz w:val="24"/>
                <w:szCs w:val="24"/>
              </w:rPr>
            </w:pPr>
            <w:r>
              <w:rPr>
                <w:sz w:val="24"/>
                <w:szCs w:val="24"/>
              </w:rPr>
              <w:t>674,5</w:t>
            </w:r>
          </w:p>
        </w:tc>
        <w:tc>
          <w:tcPr>
            <w:tcW w:w="1012" w:type="dxa"/>
            <w:shd w:val="clear" w:color="auto" w:fill="auto"/>
            <w:noWrap/>
          </w:tcPr>
          <w:p w:rsidR="00AF73BD" w:rsidRPr="00CD504B" w:rsidRDefault="00F41251" w:rsidP="005A0613">
            <w:pPr>
              <w:spacing w:before="120" w:line="240" w:lineRule="exact"/>
              <w:jc w:val="center"/>
              <w:rPr>
                <w:sz w:val="24"/>
                <w:szCs w:val="24"/>
              </w:rPr>
            </w:pPr>
            <w:r>
              <w:rPr>
                <w:sz w:val="24"/>
                <w:szCs w:val="24"/>
              </w:rPr>
              <w:t>674,5</w:t>
            </w:r>
          </w:p>
        </w:tc>
      </w:tr>
      <w:tr w:rsidR="008D15E0" w:rsidRPr="00CD504B" w:rsidTr="00AF73BD">
        <w:trPr>
          <w:trHeight w:val="780"/>
          <w:jc w:val="center"/>
        </w:trPr>
        <w:tc>
          <w:tcPr>
            <w:tcW w:w="852" w:type="dxa"/>
          </w:tcPr>
          <w:p w:rsidR="008D15E0" w:rsidRPr="00CD504B" w:rsidRDefault="008D15E0" w:rsidP="005A0613">
            <w:pPr>
              <w:spacing w:before="120" w:line="240" w:lineRule="exact"/>
              <w:jc w:val="center"/>
              <w:rPr>
                <w:sz w:val="24"/>
                <w:szCs w:val="24"/>
              </w:rPr>
            </w:pPr>
            <w:r>
              <w:rPr>
                <w:sz w:val="24"/>
                <w:szCs w:val="24"/>
              </w:rPr>
              <w:t>1.2.</w:t>
            </w:r>
          </w:p>
        </w:tc>
        <w:tc>
          <w:tcPr>
            <w:tcW w:w="4636" w:type="dxa"/>
          </w:tcPr>
          <w:p w:rsidR="008D15E0" w:rsidRPr="00CD504B" w:rsidRDefault="008D15E0" w:rsidP="005A0613">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tcPr>
          <w:p w:rsidR="008D15E0" w:rsidRPr="00CD504B" w:rsidRDefault="008D15E0"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8D15E0" w:rsidRPr="00CD504B" w:rsidRDefault="008D15E0" w:rsidP="0088060C">
            <w:pPr>
              <w:spacing w:before="120" w:line="240" w:lineRule="exact"/>
              <w:rPr>
                <w:sz w:val="24"/>
                <w:szCs w:val="24"/>
              </w:rPr>
            </w:pPr>
            <w:r w:rsidRPr="00CD504B">
              <w:rPr>
                <w:sz w:val="24"/>
                <w:szCs w:val="24"/>
              </w:rPr>
              <w:t>20</w:t>
            </w:r>
            <w:r>
              <w:rPr>
                <w:sz w:val="24"/>
                <w:szCs w:val="24"/>
              </w:rPr>
              <w:t>22</w:t>
            </w:r>
            <w:r w:rsidRPr="00CD504B">
              <w:rPr>
                <w:sz w:val="24"/>
                <w:szCs w:val="24"/>
              </w:rPr>
              <w:t xml:space="preserve"> -20</w:t>
            </w:r>
            <w:r>
              <w:rPr>
                <w:sz w:val="24"/>
                <w:szCs w:val="24"/>
              </w:rPr>
              <w:t>24</w:t>
            </w:r>
          </w:p>
        </w:tc>
        <w:tc>
          <w:tcPr>
            <w:tcW w:w="1959" w:type="dxa"/>
          </w:tcPr>
          <w:p w:rsidR="008D15E0" w:rsidRDefault="008D15E0" w:rsidP="005A0613">
            <w:pPr>
              <w:spacing w:before="120" w:line="240" w:lineRule="exact"/>
              <w:jc w:val="center"/>
              <w:rPr>
                <w:sz w:val="24"/>
                <w:szCs w:val="24"/>
              </w:rPr>
            </w:pPr>
            <w:r w:rsidRPr="00CD504B">
              <w:rPr>
                <w:sz w:val="24"/>
                <w:szCs w:val="24"/>
              </w:rPr>
              <w:t>1.1.</w:t>
            </w:r>
          </w:p>
          <w:p w:rsidR="008D15E0" w:rsidRDefault="008D15E0" w:rsidP="005A0613">
            <w:pPr>
              <w:spacing w:before="120" w:line="240" w:lineRule="exact"/>
              <w:jc w:val="center"/>
              <w:rPr>
                <w:sz w:val="24"/>
                <w:szCs w:val="24"/>
              </w:rPr>
            </w:pPr>
            <w:r>
              <w:rPr>
                <w:sz w:val="24"/>
                <w:szCs w:val="24"/>
              </w:rPr>
              <w:t>1.2.</w:t>
            </w:r>
          </w:p>
          <w:p w:rsidR="008D15E0" w:rsidRDefault="008D15E0" w:rsidP="005A0613">
            <w:pPr>
              <w:spacing w:before="120" w:line="240" w:lineRule="exact"/>
              <w:jc w:val="center"/>
              <w:rPr>
                <w:sz w:val="24"/>
                <w:szCs w:val="24"/>
              </w:rPr>
            </w:pPr>
            <w:r>
              <w:rPr>
                <w:sz w:val="24"/>
                <w:szCs w:val="24"/>
              </w:rPr>
              <w:t>1.3.</w:t>
            </w:r>
          </w:p>
          <w:p w:rsidR="008D15E0" w:rsidRPr="00CD504B" w:rsidRDefault="008D15E0" w:rsidP="005A0613">
            <w:pPr>
              <w:spacing w:before="120" w:line="240" w:lineRule="exact"/>
              <w:jc w:val="center"/>
              <w:rPr>
                <w:sz w:val="24"/>
                <w:szCs w:val="24"/>
              </w:rPr>
            </w:pPr>
            <w:r>
              <w:rPr>
                <w:sz w:val="24"/>
                <w:szCs w:val="24"/>
              </w:rPr>
              <w:t>1.4.</w:t>
            </w:r>
          </w:p>
        </w:tc>
        <w:tc>
          <w:tcPr>
            <w:tcW w:w="1525" w:type="dxa"/>
          </w:tcPr>
          <w:p w:rsidR="008D15E0" w:rsidRPr="00CD504B" w:rsidRDefault="008D15E0" w:rsidP="005A0613">
            <w:pPr>
              <w:spacing w:before="120" w:line="240" w:lineRule="exact"/>
              <w:jc w:val="center"/>
              <w:rPr>
                <w:sz w:val="24"/>
                <w:szCs w:val="24"/>
              </w:rPr>
            </w:pPr>
            <w:r w:rsidRPr="00CD504B">
              <w:rPr>
                <w:sz w:val="24"/>
                <w:szCs w:val="24"/>
              </w:rPr>
              <w:t>Местный бюджет</w:t>
            </w:r>
          </w:p>
        </w:tc>
        <w:tc>
          <w:tcPr>
            <w:tcW w:w="1010" w:type="dxa"/>
            <w:noWrap/>
          </w:tcPr>
          <w:p w:rsidR="008D15E0" w:rsidRPr="00CD504B" w:rsidRDefault="008D15E0" w:rsidP="005A0613">
            <w:pPr>
              <w:spacing w:before="120" w:line="240" w:lineRule="exact"/>
              <w:jc w:val="center"/>
              <w:rPr>
                <w:sz w:val="24"/>
                <w:szCs w:val="24"/>
              </w:rPr>
            </w:pPr>
            <w:r>
              <w:rPr>
                <w:sz w:val="24"/>
                <w:szCs w:val="24"/>
              </w:rPr>
              <w:t>3314,4</w:t>
            </w:r>
          </w:p>
        </w:tc>
        <w:tc>
          <w:tcPr>
            <w:tcW w:w="1010" w:type="dxa"/>
            <w:shd w:val="clear" w:color="auto" w:fill="auto"/>
            <w:noWrap/>
          </w:tcPr>
          <w:p w:rsidR="008D15E0" w:rsidRPr="00CD504B" w:rsidRDefault="008D15E0" w:rsidP="005A0613">
            <w:pPr>
              <w:spacing w:before="120" w:line="240" w:lineRule="exact"/>
              <w:jc w:val="center"/>
              <w:rPr>
                <w:sz w:val="24"/>
                <w:szCs w:val="24"/>
              </w:rPr>
            </w:pPr>
            <w:r>
              <w:rPr>
                <w:sz w:val="24"/>
                <w:szCs w:val="24"/>
              </w:rPr>
              <w:t>3304,4</w:t>
            </w:r>
          </w:p>
        </w:tc>
        <w:tc>
          <w:tcPr>
            <w:tcW w:w="1012" w:type="dxa"/>
            <w:shd w:val="clear" w:color="auto" w:fill="auto"/>
            <w:noWrap/>
          </w:tcPr>
          <w:p w:rsidR="008D15E0" w:rsidRPr="00CD504B" w:rsidRDefault="008D15E0" w:rsidP="005A0613">
            <w:pPr>
              <w:spacing w:before="120" w:line="240" w:lineRule="exact"/>
              <w:jc w:val="center"/>
              <w:rPr>
                <w:sz w:val="24"/>
                <w:szCs w:val="24"/>
              </w:rPr>
            </w:pPr>
            <w:r>
              <w:rPr>
                <w:sz w:val="24"/>
                <w:szCs w:val="24"/>
              </w:rPr>
              <w:t>3104,4</w:t>
            </w:r>
          </w:p>
        </w:tc>
      </w:tr>
      <w:tr w:rsidR="008D15E0" w:rsidRPr="00CD504B" w:rsidTr="005A0613">
        <w:trPr>
          <w:trHeight w:val="480"/>
          <w:jc w:val="center"/>
        </w:trPr>
        <w:tc>
          <w:tcPr>
            <w:tcW w:w="852" w:type="dxa"/>
          </w:tcPr>
          <w:p w:rsidR="008D15E0" w:rsidRPr="00D91AA1" w:rsidRDefault="008D15E0" w:rsidP="005A0613">
            <w:pPr>
              <w:jc w:val="center"/>
              <w:rPr>
                <w:sz w:val="24"/>
                <w:szCs w:val="24"/>
              </w:rPr>
            </w:pPr>
            <w:r>
              <w:rPr>
                <w:sz w:val="24"/>
                <w:szCs w:val="24"/>
              </w:rPr>
              <w:t>1.4.</w:t>
            </w:r>
          </w:p>
        </w:tc>
        <w:tc>
          <w:tcPr>
            <w:tcW w:w="4636" w:type="dxa"/>
          </w:tcPr>
          <w:p w:rsidR="008D15E0" w:rsidRPr="00CF52BC" w:rsidRDefault="008D15E0" w:rsidP="005A0613">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 xml:space="preserve">ского сельского поселения в </w:t>
            </w:r>
            <w:r w:rsidRPr="00CF52BC">
              <w:rPr>
                <w:sz w:val="24"/>
                <w:szCs w:val="24"/>
              </w:rPr>
              <w:lastRenderedPageBreak/>
              <w:t>соответствие с изменениями федерального и областного законодательства</w:t>
            </w:r>
          </w:p>
        </w:tc>
        <w:tc>
          <w:tcPr>
            <w:tcW w:w="1672" w:type="dxa"/>
          </w:tcPr>
          <w:p w:rsidR="008D15E0" w:rsidRPr="00CD504B" w:rsidRDefault="008D15E0" w:rsidP="005A0613">
            <w:pPr>
              <w:spacing w:before="120" w:line="240" w:lineRule="exact"/>
              <w:rPr>
                <w:sz w:val="24"/>
                <w:szCs w:val="24"/>
              </w:rPr>
            </w:pPr>
            <w:r w:rsidRPr="00CD504B">
              <w:rPr>
                <w:sz w:val="24"/>
                <w:szCs w:val="24"/>
              </w:rPr>
              <w:lastRenderedPageBreak/>
              <w:t xml:space="preserve">Админист-рация </w:t>
            </w:r>
            <w:r w:rsidRPr="00CD504B">
              <w:rPr>
                <w:sz w:val="24"/>
                <w:szCs w:val="24"/>
              </w:rPr>
              <w:lastRenderedPageBreak/>
              <w:t>Трегубов-ского сельского поселения</w:t>
            </w:r>
          </w:p>
        </w:tc>
        <w:tc>
          <w:tcPr>
            <w:tcW w:w="1069" w:type="dxa"/>
          </w:tcPr>
          <w:p w:rsidR="008D15E0" w:rsidRPr="00CD504B" w:rsidRDefault="008D15E0" w:rsidP="0088060C">
            <w:pPr>
              <w:spacing w:before="120" w:line="240" w:lineRule="exact"/>
              <w:rPr>
                <w:sz w:val="24"/>
                <w:szCs w:val="24"/>
              </w:rPr>
            </w:pPr>
            <w:r w:rsidRPr="00CD504B">
              <w:rPr>
                <w:sz w:val="24"/>
                <w:szCs w:val="24"/>
              </w:rPr>
              <w:lastRenderedPageBreak/>
              <w:t>20</w:t>
            </w:r>
            <w:r>
              <w:rPr>
                <w:sz w:val="24"/>
                <w:szCs w:val="24"/>
              </w:rPr>
              <w:t>22</w:t>
            </w:r>
            <w:r w:rsidRPr="00CD504B">
              <w:rPr>
                <w:sz w:val="24"/>
                <w:szCs w:val="24"/>
              </w:rPr>
              <w:t xml:space="preserve"> -20</w:t>
            </w:r>
            <w:r>
              <w:rPr>
                <w:sz w:val="24"/>
                <w:szCs w:val="24"/>
              </w:rPr>
              <w:t>24</w:t>
            </w:r>
          </w:p>
        </w:tc>
        <w:tc>
          <w:tcPr>
            <w:tcW w:w="1959" w:type="dxa"/>
          </w:tcPr>
          <w:p w:rsidR="008D15E0" w:rsidRDefault="008D15E0" w:rsidP="005A0613">
            <w:pPr>
              <w:spacing w:before="120" w:line="240" w:lineRule="exact"/>
              <w:jc w:val="center"/>
              <w:rPr>
                <w:sz w:val="24"/>
                <w:szCs w:val="24"/>
              </w:rPr>
            </w:pPr>
            <w:r w:rsidRPr="00CD504B">
              <w:rPr>
                <w:sz w:val="24"/>
                <w:szCs w:val="24"/>
              </w:rPr>
              <w:t>1.1.</w:t>
            </w:r>
          </w:p>
          <w:p w:rsidR="008D15E0" w:rsidRDefault="008D15E0" w:rsidP="005A0613">
            <w:pPr>
              <w:spacing w:before="120" w:line="240" w:lineRule="exact"/>
              <w:jc w:val="center"/>
              <w:rPr>
                <w:sz w:val="24"/>
                <w:szCs w:val="24"/>
              </w:rPr>
            </w:pPr>
            <w:r>
              <w:rPr>
                <w:sz w:val="24"/>
                <w:szCs w:val="24"/>
              </w:rPr>
              <w:t>1.2.</w:t>
            </w:r>
          </w:p>
          <w:p w:rsidR="008D15E0" w:rsidRDefault="008D15E0" w:rsidP="005A0613">
            <w:pPr>
              <w:spacing w:before="120" w:line="240" w:lineRule="exact"/>
              <w:jc w:val="center"/>
              <w:rPr>
                <w:sz w:val="24"/>
                <w:szCs w:val="24"/>
              </w:rPr>
            </w:pPr>
            <w:r>
              <w:rPr>
                <w:sz w:val="24"/>
                <w:szCs w:val="24"/>
              </w:rPr>
              <w:lastRenderedPageBreak/>
              <w:t>1.3.</w:t>
            </w:r>
          </w:p>
          <w:p w:rsidR="008D15E0" w:rsidRPr="00CD504B" w:rsidRDefault="008D15E0" w:rsidP="005A0613">
            <w:pPr>
              <w:spacing w:before="120" w:line="240" w:lineRule="exact"/>
              <w:jc w:val="center"/>
              <w:rPr>
                <w:sz w:val="24"/>
                <w:szCs w:val="24"/>
              </w:rPr>
            </w:pPr>
            <w:r>
              <w:rPr>
                <w:sz w:val="24"/>
                <w:szCs w:val="24"/>
              </w:rPr>
              <w:t>1.4.</w:t>
            </w:r>
          </w:p>
        </w:tc>
        <w:tc>
          <w:tcPr>
            <w:tcW w:w="1525" w:type="dxa"/>
          </w:tcPr>
          <w:p w:rsidR="008D15E0" w:rsidRPr="00D91AA1" w:rsidRDefault="008D15E0" w:rsidP="005A0613">
            <w:pPr>
              <w:spacing w:line="240" w:lineRule="exact"/>
              <w:jc w:val="center"/>
              <w:rPr>
                <w:sz w:val="24"/>
                <w:szCs w:val="24"/>
              </w:rPr>
            </w:pPr>
            <w:r w:rsidRPr="00D91AA1">
              <w:rPr>
                <w:sz w:val="24"/>
                <w:szCs w:val="24"/>
              </w:rPr>
              <w:lastRenderedPageBreak/>
              <w:t>без финансирования</w:t>
            </w:r>
          </w:p>
        </w:tc>
        <w:tc>
          <w:tcPr>
            <w:tcW w:w="1010" w:type="dxa"/>
            <w:noWrap/>
          </w:tcPr>
          <w:p w:rsidR="008D15E0" w:rsidRPr="00CD504B" w:rsidRDefault="008D15E0" w:rsidP="005A0613">
            <w:pPr>
              <w:jc w:val="center"/>
              <w:rPr>
                <w:sz w:val="24"/>
                <w:szCs w:val="24"/>
              </w:rPr>
            </w:pPr>
            <w:r w:rsidRPr="00CD504B">
              <w:rPr>
                <w:sz w:val="24"/>
                <w:szCs w:val="24"/>
              </w:rPr>
              <w:t>-</w:t>
            </w:r>
          </w:p>
        </w:tc>
        <w:tc>
          <w:tcPr>
            <w:tcW w:w="1010" w:type="dxa"/>
            <w:noWrap/>
          </w:tcPr>
          <w:p w:rsidR="008D15E0" w:rsidRPr="00CD504B" w:rsidRDefault="008D15E0" w:rsidP="005A0613">
            <w:pPr>
              <w:jc w:val="center"/>
              <w:rPr>
                <w:sz w:val="24"/>
                <w:szCs w:val="24"/>
              </w:rPr>
            </w:pPr>
            <w:r w:rsidRPr="00CD504B">
              <w:rPr>
                <w:sz w:val="24"/>
                <w:szCs w:val="24"/>
              </w:rPr>
              <w:t>-</w:t>
            </w:r>
          </w:p>
        </w:tc>
        <w:tc>
          <w:tcPr>
            <w:tcW w:w="1012" w:type="dxa"/>
            <w:noWrap/>
          </w:tcPr>
          <w:p w:rsidR="008D15E0" w:rsidRPr="00CD504B" w:rsidRDefault="008D15E0" w:rsidP="005A0613">
            <w:pPr>
              <w:jc w:val="center"/>
              <w:rPr>
                <w:sz w:val="24"/>
                <w:szCs w:val="24"/>
              </w:rPr>
            </w:pPr>
            <w:r w:rsidRPr="00CD504B">
              <w:rPr>
                <w:sz w:val="24"/>
                <w:szCs w:val="24"/>
              </w:rPr>
              <w:t>-</w:t>
            </w:r>
          </w:p>
        </w:tc>
      </w:tr>
      <w:tr w:rsidR="008D15E0" w:rsidRPr="00CD504B" w:rsidTr="005A0613">
        <w:trPr>
          <w:trHeight w:val="480"/>
          <w:jc w:val="center"/>
        </w:trPr>
        <w:tc>
          <w:tcPr>
            <w:tcW w:w="852" w:type="dxa"/>
          </w:tcPr>
          <w:p w:rsidR="008D15E0" w:rsidRPr="00D91AA1" w:rsidRDefault="008D15E0" w:rsidP="005A0613">
            <w:pPr>
              <w:jc w:val="center"/>
              <w:rPr>
                <w:sz w:val="24"/>
                <w:szCs w:val="24"/>
              </w:rPr>
            </w:pPr>
            <w:r>
              <w:rPr>
                <w:sz w:val="24"/>
                <w:szCs w:val="24"/>
              </w:rPr>
              <w:lastRenderedPageBreak/>
              <w:t>1.5.</w:t>
            </w:r>
          </w:p>
        </w:tc>
        <w:tc>
          <w:tcPr>
            <w:tcW w:w="4636" w:type="dxa"/>
          </w:tcPr>
          <w:p w:rsidR="008D15E0" w:rsidRPr="00CF52BC" w:rsidRDefault="008D15E0" w:rsidP="005A0613">
            <w:pPr>
              <w:spacing w:line="240" w:lineRule="exact"/>
              <w:rPr>
                <w:sz w:val="24"/>
                <w:szCs w:val="24"/>
              </w:rPr>
            </w:pPr>
            <w:r w:rsidRPr="00CF52BC">
              <w:rPr>
                <w:sz w:val="24"/>
                <w:szCs w:val="24"/>
              </w:rPr>
              <w:t>Проведение антикоррупционной экспертизы проектов нормативных правовых актов органов местного самоуправления</w:t>
            </w:r>
          </w:p>
        </w:tc>
        <w:tc>
          <w:tcPr>
            <w:tcW w:w="1672" w:type="dxa"/>
          </w:tcPr>
          <w:p w:rsidR="008D15E0" w:rsidRPr="00CD504B" w:rsidRDefault="008D15E0"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8D15E0" w:rsidRPr="00CD504B" w:rsidRDefault="008D15E0" w:rsidP="0088060C">
            <w:pPr>
              <w:spacing w:before="120" w:line="240" w:lineRule="exact"/>
              <w:rPr>
                <w:sz w:val="24"/>
                <w:szCs w:val="24"/>
              </w:rPr>
            </w:pPr>
            <w:r w:rsidRPr="00CD504B">
              <w:rPr>
                <w:sz w:val="24"/>
                <w:szCs w:val="24"/>
              </w:rPr>
              <w:t>20</w:t>
            </w:r>
            <w:r>
              <w:rPr>
                <w:sz w:val="24"/>
                <w:szCs w:val="24"/>
              </w:rPr>
              <w:t>22</w:t>
            </w:r>
            <w:r w:rsidRPr="00CD504B">
              <w:rPr>
                <w:sz w:val="24"/>
                <w:szCs w:val="24"/>
              </w:rPr>
              <w:t xml:space="preserve"> -20</w:t>
            </w:r>
            <w:r>
              <w:rPr>
                <w:sz w:val="24"/>
                <w:szCs w:val="24"/>
              </w:rPr>
              <w:t>24</w:t>
            </w:r>
          </w:p>
        </w:tc>
        <w:tc>
          <w:tcPr>
            <w:tcW w:w="1959" w:type="dxa"/>
          </w:tcPr>
          <w:p w:rsidR="008D15E0" w:rsidRDefault="008D15E0" w:rsidP="005A0613">
            <w:pPr>
              <w:spacing w:before="120" w:line="240" w:lineRule="exact"/>
              <w:jc w:val="center"/>
              <w:rPr>
                <w:sz w:val="24"/>
                <w:szCs w:val="24"/>
              </w:rPr>
            </w:pPr>
            <w:r w:rsidRPr="00CD504B">
              <w:rPr>
                <w:sz w:val="24"/>
                <w:szCs w:val="24"/>
              </w:rPr>
              <w:t>1.1.</w:t>
            </w:r>
          </w:p>
          <w:p w:rsidR="008D15E0" w:rsidRDefault="008D15E0" w:rsidP="005A0613">
            <w:pPr>
              <w:spacing w:before="120" w:line="240" w:lineRule="exact"/>
              <w:jc w:val="center"/>
              <w:rPr>
                <w:sz w:val="24"/>
                <w:szCs w:val="24"/>
              </w:rPr>
            </w:pPr>
            <w:r>
              <w:rPr>
                <w:sz w:val="24"/>
                <w:szCs w:val="24"/>
              </w:rPr>
              <w:t>1.2.</w:t>
            </w:r>
          </w:p>
          <w:p w:rsidR="008D15E0" w:rsidRDefault="008D15E0" w:rsidP="005A0613">
            <w:pPr>
              <w:spacing w:before="120" w:line="240" w:lineRule="exact"/>
              <w:jc w:val="center"/>
              <w:rPr>
                <w:sz w:val="24"/>
                <w:szCs w:val="24"/>
              </w:rPr>
            </w:pPr>
            <w:r>
              <w:rPr>
                <w:sz w:val="24"/>
                <w:szCs w:val="24"/>
              </w:rPr>
              <w:t>1.3.</w:t>
            </w:r>
          </w:p>
          <w:p w:rsidR="008D15E0" w:rsidRPr="00CD504B" w:rsidRDefault="008D15E0" w:rsidP="005A0613">
            <w:pPr>
              <w:spacing w:before="120" w:line="240" w:lineRule="exact"/>
              <w:jc w:val="center"/>
              <w:rPr>
                <w:sz w:val="24"/>
                <w:szCs w:val="24"/>
              </w:rPr>
            </w:pPr>
            <w:r>
              <w:rPr>
                <w:sz w:val="24"/>
                <w:szCs w:val="24"/>
              </w:rPr>
              <w:t>1.4.</w:t>
            </w:r>
          </w:p>
        </w:tc>
        <w:tc>
          <w:tcPr>
            <w:tcW w:w="1525" w:type="dxa"/>
          </w:tcPr>
          <w:p w:rsidR="008D15E0" w:rsidRPr="00D91AA1" w:rsidRDefault="008D15E0" w:rsidP="005A0613">
            <w:pPr>
              <w:spacing w:line="240" w:lineRule="exact"/>
              <w:jc w:val="center"/>
              <w:rPr>
                <w:sz w:val="24"/>
                <w:szCs w:val="24"/>
              </w:rPr>
            </w:pPr>
            <w:r w:rsidRPr="00D91AA1">
              <w:rPr>
                <w:sz w:val="24"/>
                <w:szCs w:val="24"/>
              </w:rPr>
              <w:t>без финансирования</w:t>
            </w:r>
          </w:p>
        </w:tc>
        <w:tc>
          <w:tcPr>
            <w:tcW w:w="1010" w:type="dxa"/>
            <w:noWrap/>
          </w:tcPr>
          <w:p w:rsidR="008D15E0" w:rsidRPr="00CD504B" w:rsidRDefault="008D15E0" w:rsidP="005A0613">
            <w:pPr>
              <w:jc w:val="center"/>
              <w:rPr>
                <w:sz w:val="24"/>
                <w:szCs w:val="24"/>
              </w:rPr>
            </w:pPr>
            <w:r w:rsidRPr="00CD504B">
              <w:rPr>
                <w:sz w:val="24"/>
                <w:szCs w:val="24"/>
              </w:rPr>
              <w:t>-</w:t>
            </w:r>
          </w:p>
        </w:tc>
        <w:tc>
          <w:tcPr>
            <w:tcW w:w="1010" w:type="dxa"/>
            <w:noWrap/>
          </w:tcPr>
          <w:p w:rsidR="008D15E0" w:rsidRPr="00CD504B" w:rsidRDefault="008D15E0" w:rsidP="005A0613">
            <w:pPr>
              <w:jc w:val="center"/>
              <w:rPr>
                <w:sz w:val="24"/>
                <w:szCs w:val="24"/>
              </w:rPr>
            </w:pPr>
            <w:r w:rsidRPr="00CD504B">
              <w:rPr>
                <w:sz w:val="24"/>
                <w:szCs w:val="24"/>
              </w:rPr>
              <w:t>-</w:t>
            </w:r>
          </w:p>
        </w:tc>
        <w:tc>
          <w:tcPr>
            <w:tcW w:w="1012" w:type="dxa"/>
            <w:noWrap/>
          </w:tcPr>
          <w:p w:rsidR="008D15E0" w:rsidRPr="00CD504B" w:rsidRDefault="008D15E0" w:rsidP="005A0613">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r>
        <w:rPr>
          <w:sz w:val="28"/>
          <w:szCs w:val="28"/>
        </w:rPr>
        <w:t>Селищенского</w:t>
      </w:r>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Селищи, д. Арефино, д. Буреги, д. Б.Опочивалово, д. Вергежа, д. Высокое, д. Вяжищи, д. Глушица, д. Дубовицы, д. Кипрово, д. Красный Поселок, д. Кузино, д. Коломно, д. Каменная Мельница, д. Маслено, д. Мостки, д. Радищево, д. Спасская Полисть, </w:t>
      </w:r>
      <w:r w:rsidR="00CF3058">
        <w:rPr>
          <w:sz w:val="28"/>
          <w:szCs w:val="28"/>
        </w:rPr>
        <w:t>ст</w:t>
      </w:r>
      <w:r>
        <w:rPr>
          <w:sz w:val="28"/>
          <w:szCs w:val="28"/>
        </w:rPr>
        <w:t>. Сп</w:t>
      </w:r>
      <w:r w:rsidR="00CF3058">
        <w:rPr>
          <w:sz w:val="28"/>
          <w:szCs w:val="28"/>
        </w:rPr>
        <w:t>асская</w:t>
      </w:r>
      <w:r>
        <w:rPr>
          <w:sz w:val="28"/>
          <w:szCs w:val="28"/>
        </w:rPr>
        <w:t xml:space="preserve"> Полисть.</w:t>
      </w:r>
    </w:p>
    <w:p w:rsidR="007C6684" w:rsidRDefault="007C6684" w:rsidP="005A0613">
      <w:pPr>
        <w:ind w:firstLine="540"/>
        <w:jc w:val="both"/>
        <w:rPr>
          <w:sz w:val="28"/>
          <w:szCs w:val="28"/>
        </w:rPr>
      </w:pPr>
      <w:r>
        <w:rPr>
          <w:sz w:val="28"/>
          <w:szCs w:val="28"/>
        </w:rPr>
        <w:t>На территории поселения на 01.01.20</w:t>
      </w:r>
      <w:r w:rsidR="00C41DA8">
        <w:rPr>
          <w:sz w:val="28"/>
          <w:szCs w:val="28"/>
        </w:rPr>
        <w:t>2</w:t>
      </w:r>
      <w:r w:rsidR="008D15E0">
        <w:rPr>
          <w:sz w:val="28"/>
          <w:szCs w:val="28"/>
        </w:rPr>
        <w:t>1</w:t>
      </w:r>
      <w:r>
        <w:rPr>
          <w:sz w:val="28"/>
          <w:szCs w:val="28"/>
        </w:rPr>
        <w:t xml:space="preserve"> года прожива</w:t>
      </w:r>
      <w:r w:rsidR="008D15E0">
        <w:rPr>
          <w:sz w:val="28"/>
          <w:szCs w:val="28"/>
        </w:rPr>
        <w:t>ет</w:t>
      </w:r>
      <w:r>
        <w:rPr>
          <w:sz w:val="28"/>
          <w:szCs w:val="28"/>
        </w:rPr>
        <w:t xml:space="preserve"> </w:t>
      </w:r>
      <w:r w:rsidR="00C41DA8">
        <w:rPr>
          <w:sz w:val="28"/>
          <w:szCs w:val="28"/>
        </w:rPr>
        <w:t>11</w:t>
      </w:r>
      <w:r w:rsidR="008D15E0">
        <w:rPr>
          <w:sz w:val="28"/>
          <w:szCs w:val="28"/>
        </w:rPr>
        <w:t>72</w:t>
      </w:r>
      <w:r>
        <w:rPr>
          <w:sz w:val="28"/>
          <w:szCs w:val="28"/>
        </w:rPr>
        <w:t xml:space="preserve"> чело</w:t>
      </w:r>
      <w:r w:rsidR="005A0613">
        <w:rPr>
          <w:sz w:val="28"/>
          <w:szCs w:val="28"/>
        </w:rPr>
        <w:t>век.</w:t>
      </w:r>
    </w:p>
    <w:p w:rsidR="009F0B00" w:rsidRDefault="009F0B00" w:rsidP="009F0B00">
      <w:pPr>
        <w:pStyle w:val="ad"/>
        <w:shd w:val="clear" w:color="auto" w:fill="FFFFFF"/>
        <w:spacing w:before="0" w:beforeAutospacing="0" w:after="0" w:afterAutospacing="0"/>
        <w:jc w:val="both"/>
        <w:rPr>
          <w:color w:val="000000"/>
          <w:sz w:val="28"/>
          <w:szCs w:val="28"/>
        </w:rPr>
      </w:pPr>
      <w:r>
        <w:rPr>
          <w:color w:val="000000"/>
          <w:sz w:val="28"/>
          <w:szCs w:val="28"/>
        </w:rPr>
        <w:t>Ч</w:t>
      </w:r>
      <w:r w:rsidRPr="006E31A9">
        <w:rPr>
          <w:color w:val="000000"/>
          <w:sz w:val="28"/>
          <w:szCs w:val="28"/>
        </w:rPr>
        <w:t>исленность населения в населенных пунктах поселения из года в год уменьшается</w:t>
      </w:r>
      <w:r>
        <w:rPr>
          <w:color w:val="000000"/>
          <w:sz w:val="28"/>
          <w:szCs w:val="28"/>
        </w:rPr>
        <w:t>, что представлено в таблицах:</w:t>
      </w:r>
    </w:p>
    <w:p w:rsidR="009F0B00" w:rsidRDefault="009F0B00" w:rsidP="009F0B00">
      <w:pPr>
        <w:pStyle w:val="ad"/>
        <w:shd w:val="clear" w:color="auto" w:fill="FFFFFF"/>
        <w:spacing w:before="0" w:beforeAutospacing="0" w:after="0" w:afterAutospacing="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61"/>
        <w:gridCol w:w="861"/>
        <w:gridCol w:w="861"/>
        <w:gridCol w:w="890"/>
        <w:gridCol w:w="813"/>
        <w:gridCol w:w="989"/>
        <w:gridCol w:w="989"/>
        <w:gridCol w:w="990"/>
      </w:tblGrid>
      <w:tr w:rsidR="009F0B00" w:rsidRPr="00020330" w:rsidTr="0088060C">
        <w:tc>
          <w:tcPr>
            <w:tcW w:w="8061" w:type="dxa"/>
            <w:gridSpan w:val="9"/>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bCs/>
                <w:color w:val="000000"/>
                <w:sz w:val="28"/>
                <w:szCs w:val="28"/>
              </w:rPr>
            </w:pPr>
            <w:r w:rsidRPr="00020330">
              <w:rPr>
                <w:bCs/>
                <w:color w:val="000000"/>
                <w:sz w:val="28"/>
                <w:szCs w:val="28"/>
              </w:rPr>
              <w:t>Численность населения</w:t>
            </w:r>
          </w:p>
        </w:tc>
      </w:tr>
      <w:tr w:rsidR="009F0B00" w:rsidRPr="00020330" w:rsidTr="0088060C">
        <w:tc>
          <w:tcPr>
            <w:tcW w:w="807"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sidRPr="00020330">
              <w:rPr>
                <w:color w:val="000000"/>
                <w:sz w:val="28"/>
                <w:szCs w:val="28"/>
              </w:rPr>
              <w:t>2016</w:t>
            </w:r>
          </w:p>
        </w:tc>
        <w:tc>
          <w:tcPr>
            <w:tcW w:w="861"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sidRPr="00020330">
              <w:rPr>
                <w:color w:val="000000"/>
                <w:sz w:val="28"/>
                <w:szCs w:val="28"/>
              </w:rPr>
              <w:t>2017</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F0B00" w:rsidRPr="00020330" w:rsidRDefault="009F0B00" w:rsidP="0088060C">
            <w:pPr>
              <w:jc w:val="center"/>
              <w:rPr>
                <w:color w:val="000000"/>
                <w:sz w:val="28"/>
                <w:szCs w:val="28"/>
              </w:rPr>
            </w:pPr>
            <w:r>
              <w:rPr>
                <w:color w:val="000000"/>
                <w:sz w:val="28"/>
                <w:szCs w:val="28"/>
              </w:rPr>
              <w:t>2018</w:t>
            </w:r>
          </w:p>
        </w:tc>
        <w:tc>
          <w:tcPr>
            <w:tcW w:w="861"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Pr>
                <w:color w:val="000000"/>
                <w:sz w:val="28"/>
                <w:szCs w:val="28"/>
              </w:rPr>
              <w:t>2019</w:t>
            </w:r>
          </w:p>
        </w:tc>
        <w:tc>
          <w:tcPr>
            <w:tcW w:w="890"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sidRPr="00020330">
              <w:rPr>
                <w:color w:val="000000"/>
                <w:sz w:val="28"/>
                <w:szCs w:val="28"/>
              </w:rPr>
              <w:t>20</w:t>
            </w:r>
            <w:r>
              <w:rPr>
                <w:color w:val="000000"/>
                <w:sz w:val="28"/>
                <w:szCs w:val="28"/>
              </w:rPr>
              <w:t>20</w:t>
            </w:r>
          </w:p>
        </w:tc>
        <w:tc>
          <w:tcPr>
            <w:tcW w:w="813"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Pr>
                <w:color w:val="000000"/>
                <w:sz w:val="28"/>
                <w:szCs w:val="28"/>
              </w:rPr>
              <w:t>2021</w:t>
            </w:r>
          </w:p>
        </w:tc>
        <w:tc>
          <w:tcPr>
            <w:tcW w:w="989" w:type="dxa"/>
            <w:tcBorders>
              <w:top w:val="single" w:sz="4" w:space="0" w:color="auto"/>
              <w:left w:val="single" w:sz="4" w:space="0" w:color="auto"/>
              <w:bottom w:val="single" w:sz="4" w:space="0" w:color="auto"/>
              <w:right w:val="single" w:sz="4" w:space="0" w:color="auto"/>
            </w:tcBorders>
          </w:tcPr>
          <w:p w:rsidR="009F0B00" w:rsidRDefault="009F0B00" w:rsidP="0088060C">
            <w:pPr>
              <w:jc w:val="center"/>
              <w:rPr>
                <w:color w:val="000000"/>
                <w:sz w:val="28"/>
                <w:szCs w:val="28"/>
              </w:rPr>
            </w:pPr>
            <w:r>
              <w:rPr>
                <w:color w:val="000000"/>
                <w:sz w:val="28"/>
                <w:szCs w:val="28"/>
              </w:rPr>
              <w:t>2022</w:t>
            </w:r>
          </w:p>
        </w:tc>
        <w:tc>
          <w:tcPr>
            <w:tcW w:w="989" w:type="dxa"/>
            <w:tcBorders>
              <w:top w:val="single" w:sz="4" w:space="0" w:color="auto"/>
              <w:left w:val="single" w:sz="4" w:space="0" w:color="auto"/>
              <w:bottom w:val="single" w:sz="4" w:space="0" w:color="auto"/>
              <w:right w:val="single" w:sz="4" w:space="0" w:color="auto"/>
            </w:tcBorders>
          </w:tcPr>
          <w:p w:rsidR="009F0B00" w:rsidRDefault="009F0B00" w:rsidP="0088060C">
            <w:pPr>
              <w:jc w:val="center"/>
              <w:rPr>
                <w:color w:val="000000"/>
                <w:sz w:val="28"/>
                <w:szCs w:val="28"/>
              </w:rPr>
            </w:pPr>
            <w:r>
              <w:rPr>
                <w:color w:val="000000"/>
                <w:sz w:val="28"/>
                <w:szCs w:val="28"/>
              </w:rPr>
              <w:t>2023</w:t>
            </w:r>
          </w:p>
        </w:tc>
        <w:tc>
          <w:tcPr>
            <w:tcW w:w="990" w:type="dxa"/>
            <w:tcBorders>
              <w:top w:val="single" w:sz="4" w:space="0" w:color="auto"/>
              <w:left w:val="single" w:sz="4" w:space="0" w:color="auto"/>
              <w:bottom w:val="single" w:sz="4" w:space="0" w:color="auto"/>
              <w:right w:val="single" w:sz="4" w:space="0" w:color="auto"/>
            </w:tcBorders>
          </w:tcPr>
          <w:p w:rsidR="009F0B00" w:rsidRDefault="009F0B00" w:rsidP="0088060C">
            <w:pPr>
              <w:jc w:val="center"/>
              <w:rPr>
                <w:color w:val="000000"/>
                <w:sz w:val="28"/>
                <w:szCs w:val="28"/>
              </w:rPr>
            </w:pPr>
            <w:r>
              <w:rPr>
                <w:color w:val="000000"/>
                <w:sz w:val="28"/>
                <w:szCs w:val="28"/>
              </w:rPr>
              <w:t>2024</w:t>
            </w:r>
          </w:p>
        </w:tc>
      </w:tr>
      <w:tr w:rsidR="009F0B00" w:rsidRPr="00020330" w:rsidTr="0088060C">
        <w:tc>
          <w:tcPr>
            <w:tcW w:w="807"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88060C">
            <w:pPr>
              <w:jc w:val="center"/>
              <w:rPr>
                <w:sz w:val="28"/>
                <w:szCs w:val="28"/>
              </w:rPr>
            </w:pPr>
            <w:r w:rsidRPr="00831B2E">
              <w:rPr>
                <w:sz w:val="28"/>
                <w:szCs w:val="28"/>
              </w:rPr>
              <w:t>1355</w:t>
            </w:r>
          </w:p>
        </w:tc>
        <w:tc>
          <w:tcPr>
            <w:tcW w:w="861"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88060C">
            <w:pPr>
              <w:jc w:val="center"/>
              <w:rPr>
                <w:sz w:val="28"/>
                <w:szCs w:val="28"/>
              </w:rPr>
            </w:pPr>
            <w:r w:rsidRPr="00831B2E">
              <w:rPr>
                <w:sz w:val="28"/>
                <w:szCs w:val="28"/>
              </w:rPr>
              <w:t>1337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831B2E" w:rsidRDefault="009F0B00" w:rsidP="0088060C">
            <w:pPr>
              <w:jc w:val="center"/>
              <w:rPr>
                <w:sz w:val="28"/>
                <w:szCs w:val="28"/>
              </w:rPr>
            </w:pPr>
            <w:r w:rsidRPr="00831B2E">
              <w:rPr>
                <w:sz w:val="28"/>
                <w:szCs w:val="28"/>
              </w:rPr>
              <w:t>1283</w:t>
            </w:r>
          </w:p>
        </w:tc>
        <w:tc>
          <w:tcPr>
            <w:tcW w:w="861"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88060C">
            <w:pPr>
              <w:jc w:val="center"/>
              <w:rPr>
                <w:sz w:val="28"/>
                <w:szCs w:val="28"/>
              </w:rPr>
            </w:pPr>
            <w:r w:rsidRPr="00831B2E">
              <w:rPr>
                <w:sz w:val="28"/>
                <w:szCs w:val="28"/>
              </w:rPr>
              <w:t>1221</w:t>
            </w:r>
          </w:p>
        </w:tc>
        <w:tc>
          <w:tcPr>
            <w:tcW w:w="890"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88060C">
            <w:pPr>
              <w:jc w:val="center"/>
              <w:rPr>
                <w:sz w:val="28"/>
                <w:szCs w:val="28"/>
              </w:rPr>
            </w:pPr>
            <w:r w:rsidRPr="00831B2E">
              <w:rPr>
                <w:sz w:val="28"/>
                <w:szCs w:val="28"/>
              </w:rPr>
              <w:t>1191</w:t>
            </w:r>
          </w:p>
        </w:tc>
        <w:tc>
          <w:tcPr>
            <w:tcW w:w="813"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88060C">
            <w:pPr>
              <w:jc w:val="center"/>
              <w:rPr>
                <w:sz w:val="28"/>
                <w:szCs w:val="28"/>
              </w:rPr>
            </w:pPr>
            <w:r w:rsidRPr="00831B2E">
              <w:rPr>
                <w:sz w:val="28"/>
                <w:szCs w:val="28"/>
              </w:rPr>
              <w:t>1172</w:t>
            </w:r>
          </w:p>
        </w:tc>
        <w:tc>
          <w:tcPr>
            <w:tcW w:w="989" w:type="dxa"/>
            <w:tcBorders>
              <w:top w:val="single" w:sz="4" w:space="0" w:color="auto"/>
              <w:left w:val="single" w:sz="4" w:space="0" w:color="auto"/>
              <w:bottom w:val="single" w:sz="4" w:space="0" w:color="auto"/>
              <w:right w:val="single" w:sz="4" w:space="0" w:color="auto"/>
            </w:tcBorders>
          </w:tcPr>
          <w:p w:rsidR="009F0B00" w:rsidRPr="00831B2E" w:rsidRDefault="009F0B00" w:rsidP="0088060C">
            <w:pPr>
              <w:jc w:val="center"/>
              <w:rPr>
                <w:sz w:val="28"/>
                <w:szCs w:val="28"/>
              </w:rPr>
            </w:pPr>
            <w:r>
              <w:rPr>
                <w:sz w:val="28"/>
                <w:szCs w:val="28"/>
              </w:rPr>
              <w:t>1138</w:t>
            </w:r>
          </w:p>
        </w:tc>
        <w:tc>
          <w:tcPr>
            <w:tcW w:w="989" w:type="dxa"/>
            <w:tcBorders>
              <w:top w:val="single" w:sz="4" w:space="0" w:color="auto"/>
              <w:left w:val="single" w:sz="4" w:space="0" w:color="auto"/>
              <w:bottom w:val="single" w:sz="4" w:space="0" w:color="auto"/>
              <w:right w:val="single" w:sz="4" w:space="0" w:color="auto"/>
            </w:tcBorders>
          </w:tcPr>
          <w:p w:rsidR="009F0B00" w:rsidRPr="00831B2E" w:rsidRDefault="009F0B00" w:rsidP="0088060C">
            <w:pPr>
              <w:jc w:val="center"/>
              <w:rPr>
                <w:sz w:val="28"/>
                <w:szCs w:val="28"/>
              </w:rPr>
            </w:pPr>
            <w:r>
              <w:rPr>
                <w:sz w:val="28"/>
                <w:szCs w:val="28"/>
              </w:rPr>
              <w:t>1105</w:t>
            </w:r>
          </w:p>
        </w:tc>
        <w:tc>
          <w:tcPr>
            <w:tcW w:w="990" w:type="dxa"/>
            <w:tcBorders>
              <w:top w:val="single" w:sz="4" w:space="0" w:color="auto"/>
              <w:left w:val="single" w:sz="4" w:space="0" w:color="auto"/>
              <w:bottom w:val="single" w:sz="4" w:space="0" w:color="auto"/>
              <w:right w:val="single" w:sz="4" w:space="0" w:color="auto"/>
            </w:tcBorders>
          </w:tcPr>
          <w:p w:rsidR="009F0B00" w:rsidRPr="00831B2E" w:rsidRDefault="009F0B00" w:rsidP="0088060C">
            <w:pPr>
              <w:jc w:val="center"/>
              <w:rPr>
                <w:sz w:val="28"/>
                <w:szCs w:val="28"/>
              </w:rPr>
            </w:pPr>
            <w:r>
              <w:rPr>
                <w:sz w:val="28"/>
                <w:szCs w:val="28"/>
              </w:rPr>
              <w:t>1073</w:t>
            </w:r>
          </w:p>
        </w:tc>
      </w:tr>
    </w:tbl>
    <w:p w:rsidR="009F0B00" w:rsidRDefault="009F0B00" w:rsidP="009F0B00">
      <w:pPr>
        <w:ind w:firstLine="709"/>
        <w:jc w:val="both"/>
        <w:rPr>
          <w:sz w:val="28"/>
          <w:szCs w:val="28"/>
        </w:rPr>
      </w:pPr>
    </w:p>
    <w:p w:rsidR="009F0B00" w:rsidRDefault="009F0B00" w:rsidP="009F0B00">
      <w:pPr>
        <w:ind w:firstLine="709"/>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050"/>
        <w:gridCol w:w="1133"/>
        <w:gridCol w:w="1147"/>
        <w:gridCol w:w="1110"/>
        <w:gridCol w:w="1111"/>
      </w:tblGrid>
      <w:tr w:rsidR="009F0B00" w:rsidRPr="00020330" w:rsidTr="0088060C">
        <w:tc>
          <w:tcPr>
            <w:tcW w:w="2510"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bCs/>
                <w:color w:val="000000"/>
                <w:sz w:val="28"/>
                <w:szCs w:val="28"/>
              </w:rPr>
            </w:pPr>
            <w:r>
              <w:rPr>
                <w:bCs/>
                <w:color w:val="000000"/>
                <w:sz w:val="28"/>
                <w:szCs w:val="28"/>
              </w:rPr>
              <w:t>Демографические показатели</w:t>
            </w:r>
          </w:p>
        </w:tc>
        <w:tc>
          <w:tcPr>
            <w:tcW w:w="1050"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bCs/>
                <w:color w:val="000000"/>
                <w:sz w:val="28"/>
                <w:szCs w:val="28"/>
              </w:rPr>
            </w:pPr>
            <w:r>
              <w:rPr>
                <w:bCs/>
                <w:color w:val="000000"/>
                <w:sz w:val="28"/>
                <w:szCs w:val="28"/>
              </w:rPr>
              <w:t>2015</w:t>
            </w:r>
          </w:p>
        </w:tc>
        <w:tc>
          <w:tcPr>
            <w:tcW w:w="1133"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sidRPr="00020330">
              <w:rPr>
                <w:color w:val="000000"/>
                <w:sz w:val="28"/>
                <w:szCs w:val="28"/>
              </w:rPr>
              <w:t>2016</w:t>
            </w:r>
          </w:p>
        </w:tc>
        <w:tc>
          <w:tcPr>
            <w:tcW w:w="1147"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sidRPr="00020330">
              <w:rPr>
                <w:color w:val="000000"/>
                <w:sz w:val="28"/>
                <w:szCs w:val="28"/>
              </w:rPr>
              <w:t>2017</w:t>
            </w:r>
          </w:p>
        </w:tc>
        <w:tc>
          <w:tcPr>
            <w:tcW w:w="1110"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Pr>
                <w:color w:val="000000"/>
                <w:sz w:val="28"/>
                <w:szCs w:val="28"/>
              </w:rPr>
              <w:t>2018</w:t>
            </w:r>
          </w:p>
        </w:tc>
        <w:tc>
          <w:tcPr>
            <w:tcW w:w="1111"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Pr>
                <w:color w:val="000000"/>
                <w:sz w:val="28"/>
                <w:szCs w:val="28"/>
              </w:rPr>
              <w:t>2019</w:t>
            </w:r>
          </w:p>
        </w:tc>
      </w:tr>
      <w:tr w:rsidR="009F0B00" w:rsidRPr="00020330" w:rsidTr="0088060C">
        <w:trPr>
          <w:trHeight w:val="299"/>
        </w:trPr>
        <w:tc>
          <w:tcPr>
            <w:tcW w:w="2510" w:type="dxa"/>
            <w:tcBorders>
              <w:top w:val="single" w:sz="4" w:space="0" w:color="auto"/>
              <w:left w:val="single" w:sz="4" w:space="0" w:color="auto"/>
              <w:bottom w:val="single" w:sz="4" w:space="0" w:color="auto"/>
              <w:right w:val="single" w:sz="4" w:space="0" w:color="auto"/>
            </w:tcBorders>
          </w:tcPr>
          <w:p w:rsidR="009F0B00" w:rsidRPr="00040BE2" w:rsidRDefault="009F0B00" w:rsidP="0088060C">
            <w:pPr>
              <w:rPr>
                <w:color w:val="000000"/>
                <w:sz w:val="24"/>
                <w:szCs w:val="24"/>
              </w:rPr>
            </w:pPr>
            <w:r w:rsidRPr="00040BE2">
              <w:rPr>
                <w:sz w:val="24"/>
                <w:szCs w:val="24"/>
              </w:rPr>
              <w:t>Число родившихся</w:t>
            </w:r>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88060C">
            <w:pPr>
              <w:jc w:val="center"/>
              <w:rPr>
                <w:sz w:val="24"/>
                <w:szCs w:val="24"/>
              </w:rPr>
            </w:pPr>
            <w:r w:rsidRPr="00040BE2">
              <w:rPr>
                <w:sz w:val="24"/>
                <w:szCs w:val="24"/>
              </w:rPr>
              <w:t>17</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10</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7</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8</w:t>
            </w:r>
          </w:p>
        </w:tc>
      </w:tr>
      <w:tr w:rsidR="009F0B00" w:rsidRPr="00831B2E" w:rsidTr="0088060C">
        <w:tc>
          <w:tcPr>
            <w:tcW w:w="25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rPr>
                <w:sz w:val="24"/>
                <w:szCs w:val="24"/>
              </w:rPr>
            </w:pPr>
            <w:r w:rsidRPr="00040BE2">
              <w:rPr>
                <w:sz w:val="24"/>
                <w:szCs w:val="24"/>
              </w:rPr>
              <w:t>Число умерших</w:t>
            </w:r>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88060C">
            <w:pPr>
              <w:jc w:val="center"/>
              <w:rPr>
                <w:sz w:val="24"/>
                <w:szCs w:val="24"/>
              </w:rPr>
            </w:pPr>
            <w:r w:rsidRPr="00040BE2">
              <w:rPr>
                <w:sz w:val="24"/>
                <w:szCs w:val="24"/>
              </w:rPr>
              <w:t>23</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23</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28</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21</w:t>
            </w:r>
          </w:p>
        </w:tc>
      </w:tr>
      <w:tr w:rsidR="009F0B00" w:rsidRPr="00831B2E" w:rsidTr="0088060C">
        <w:tc>
          <w:tcPr>
            <w:tcW w:w="25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rPr>
                <w:sz w:val="24"/>
                <w:szCs w:val="24"/>
              </w:rPr>
            </w:pPr>
            <w:r w:rsidRPr="00040BE2">
              <w:rPr>
                <w:sz w:val="24"/>
                <w:szCs w:val="24"/>
              </w:rPr>
              <w:t>Естественный прирост (убыль)</w:t>
            </w:r>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88060C">
            <w:pPr>
              <w:jc w:val="center"/>
              <w:rPr>
                <w:sz w:val="24"/>
                <w:szCs w:val="24"/>
              </w:rPr>
            </w:pPr>
            <w:r w:rsidRPr="00040BE2">
              <w:rPr>
                <w:sz w:val="24"/>
                <w:szCs w:val="24"/>
              </w:rPr>
              <w:t>-6</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-13</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-21</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-13</w:t>
            </w:r>
          </w:p>
        </w:tc>
      </w:tr>
    </w:tbl>
    <w:p w:rsidR="009F0B00" w:rsidRDefault="009F0B00" w:rsidP="009F0B00">
      <w:pPr>
        <w:ind w:firstLine="709"/>
        <w:jc w:val="both"/>
        <w:rPr>
          <w:sz w:val="28"/>
          <w:szCs w:val="28"/>
        </w:rPr>
      </w:pPr>
    </w:p>
    <w:p w:rsidR="009F0B00" w:rsidRPr="00831B2E" w:rsidRDefault="009F0B00" w:rsidP="009F0B00">
      <w:pPr>
        <w:ind w:firstLine="709"/>
        <w:jc w:val="both"/>
        <w:rPr>
          <w:sz w:val="28"/>
          <w:szCs w:val="28"/>
        </w:rPr>
      </w:pPr>
      <w:r w:rsidRPr="00831B2E">
        <w:rPr>
          <w:sz w:val="28"/>
          <w:szCs w:val="28"/>
        </w:rPr>
        <w:t>Сокращение населения происходит в основном из-за естественной убыли населения (превышения числа умерших над числом родившихся).</w:t>
      </w:r>
    </w:p>
    <w:p w:rsidR="009F0B00" w:rsidRDefault="009F0B00" w:rsidP="009F0B00">
      <w:pPr>
        <w:pStyle w:val="ad"/>
        <w:shd w:val="clear" w:color="auto" w:fill="FFFFFF"/>
        <w:spacing w:before="120" w:beforeAutospacing="0" w:after="0" w:afterAutospacing="0"/>
        <w:ind w:firstLine="709"/>
        <w:jc w:val="both"/>
        <w:rPr>
          <w:color w:val="000000"/>
          <w:sz w:val="28"/>
          <w:szCs w:val="28"/>
          <w:shd w:val="clear" w:color="auto" w:fill="FFFFFF"/>
        </w:rPr>
      </w:pPr>
      <w:r w:rsidRPr="00931081">
        <w:rPr>
          <w:sz w:val="28"/>
          <w:szCs w:val="28"/>
        </w:rPr>
        <w:t xml:space="preserve">На фоне естественной убыли населения миграция стала единственным источником восполнения потерь в численности населения. Однако объемы миграции в </w:t>
      </w:r>
      <w:r>
        <w:rPr>
          <w:sz w:val="28"/>
          <w:szCs w:val="28"/>
        </w:rPr>
        <w:t>сельском поселении</w:t>
      </w:r>
      <w:r w:rsidRPr="00931081">
        <w:rPr>
          <w:sz w:val="28"/>
          <w:szCs w:val="28"/>
        </w:rPr>
        <w:t xml:space="preserve"> таковы, что они не достаточны для обеспечения прироста населения и лишь частично восполняют потери, вызванные естественной убылью.</w:t>
      </w:r>
    </w:p>
    <w:p w:rsidR="009F0B00" w:rsidRDefault="009F0B00" w:rsidP="009F0B00">
      <w:pPr>
        <w:ind w:firstLine="540"/>
        <w:jc w:val="both"/>
        <w:rPr>
          <w:sz w:val="28"/>
          <w:szCs w:val="28"/>
        </w:rPr>
      </w:pPr>
      <w:r w:rsidRPr="006E31A9">
        <w:rPr>
          <w:color w:val="000000"/>
          <w:sz w:val="28"/>
          <w:szCs w:val="28"/>
          <w:shd w:val="clear" w:color="auto" w:fill="FFFFFF"/>
        </w:rPr>
        <w:t>Факторами снижения численности населения</w:t>
      </w:r>
      <w:r>
        <w:rPr>
          <w:color w:val="000000"/>
          <w:sz w:val="28"/>
          <w:szCs w:val="28"/>
          <w:shd w:val="clear" w:color="auto" w:fill="FFFFFF"/>
        </w:rPr>
        <w:t xml:space="preserve"> также</w:t>
      </w:r>
      <w:r w:rsidRPr="006E31A9">
        <w:rPr>
          <w:color w:val="000000"/>
          <w:sz w:val="28"/>
          <w:szCs w:val="28"/>
          <w:shd w:val="clear" w:color="auto" w:fill="FFFFFF"/>
        </w:rPr>
        <w:t xml:space="preserve"> являются: упадок сельскохозяйственного производства, отсутствие промышленных предприятий на территории поселения, низкий уровень жизни сельского населения, отток сельской молодежи в город.</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lastRenderedPageBreak/>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Pr="00765D0A"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ского сельского поселения является бюджет, который</w:t>
      </w:r>
      <w:r w:rsidR="009618B2">
        <w:rPr>
          <w:sz w:val="28"/>
          <w:szCs w:val="28"/>
        </w:rPr>
        <w:t xml:space="preserve"> на </w:t>
      </w:r>
      <w:r w:rsidR="008D15E0">
        <w:rPr>
          <w:sz w:val="28"/>
          <w:szCs w:val="28"/>
        </w:rPr>
        <w:t>71,5</w:t>
      </w:r>
      <w:r w:rsidR="009618B2">
        <w:rPr>
          <w:sz w:val="28"/>
          <w:szCs w:val="28"/>
        </w:rPr>
        <w:t>%</w:t>
      </w:r>
      <w:r w:rsidRPr="00916650">
        <w:rPr>
          <w:sz w:val="28"/>
          <w:szCs w:val="28"/>
        </w:rPr>
        <w:t xml:space="preserve"> </w:t>
      </w:r>
      <w:r w:rsidR="009618B2">
        <w:rPr>
          <w:sz w:val="28"/>
          <w:szCs w:val="28"/>
        </w:rPr>
        <w:t xml:space="preserve">формируется из собственных доходов и на </w:t>
      </w:r>
      <w:r w:rsidR="008D15E0">
        <w:rPr>
          <w:sz w:val="28"/>
          <w:szCs w:val="28"/>
        </w:rPr>
        <w:t>28,5</w:t>
      </w:r>
      <w:r w:rsidR="009618B2">
        <w:rPr>
          <w:sz w:val="28"/>
          <w:szCs w:val="28"/>
        </w:rPr>
        <w:t>% - из безвозмездных поступлений от других бюджетов бюджетной системы РФ</w:t>
      </w:r>
      <w:r w:rsidRPr="00916650">
        <w:rPr>
          <w:sz w:val="28"/>
          <w:szCs w:val="28"/>
        </w:rPr>
        <w:t>.</w:t>
      </w:r>
      <w:r w:rsidR="009618B2">
        <w:rPr>
          <w:sz w:val="28"/>
          <w:szCs w:val="28"/>
        </w:rPr>
        <w:t xml:space="preserve"> </w:t>
      </w:r>
      <w:r w:rsidR="009F0B00">
        <w:rPr>
          <w:sz w:val="28"/>
          <w:szCs w:val="28"/>
        </w:rPr>
        <w:t>На</w:t>
      </w:r>
      <w:r w:rsidR="009618B2">
        <w:rPr>
          <w:sz w:val="28"/>
          <w:szCs w:val="28"/>
        </w:rPr>
        <w:t xml:space="preserve"> 202</w:t>
      </w:r>
      <w:r w:rsidR="008D15E0">
        <w:rPr>
          <w:sz w:val="28"/>
          <w:szCs w:val="28"/>
        </w:rPr>
        <w:t>2</w:t>
      </w:r>
      <w:r w:rsidR="00765D0A">
        <w:rPr>
          <w:sz w:val="28"/>
          <w:szCs w:val="28"/>
        </w:rPr>
        <w:t xml:space="preserve"> год</w:t>
      </w:r>
      <w:r w:rsidR="00765D0A" w:rsidRPr="00765D0A">
        <w:rPr>
          <w:snapToGrid w:val="0"/>
          <w:sz w:val="26"/>
          <w:szCs w:val="26"/>
        </w:rPr>
        <w:t xml:space="preserve"> </w:t>
      </w:r>
      <w:r w:rsidR="00765D0A" w:rsidRPr="00765D0A">
        <w:rPr>
          <w:snapToGrid w:val="0"/>
          <w:sz w:val="28"/>
          <w:szCs w:val="28"/>
        </w:rPr>
        <w:t>доля запланированных мероприятий муниципальной программы в бюджете составляет</w:t>
      </w:r>
      <w:r w:rsidR="00765D0A">
        <w:rPr>
          <w:snapToGrid w:val="0"/>
          <w:sz w:val="28"/>
          <w:szCs w:val="28"/>
        </w:rPr>
        <w:t xml:space="preserve"> </w:t>
      </w:r>
      <w:r w:rsidR="008D15E0">
        <w:rPr>
          <w:snapToGrid w:val="0"/>
          <w:sz w:val="28"/>
          <w:szCs w:val="28"/>
        </w:rPr>
        <w:t>96</w:t>
      </w:r>
      <w:r w:rsidR="00765D0A">
        <w:rPr>
          <w:snapToGrid w:val="0"/>
          <w:sz w:val="28"/>
          <w:szCs w:val="28"/>
        </w:rPr>
        <w:t xml:space="preserve"> %.</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8D15E0">
        <w:rPr>
          <w:sz w:val="28"/>
          <w:szCs w:val="28"/>
        </w:rPr>
        <w:t>5</w:t>
      </w:r>
      <w:r w:rsidRPr="00E76067">
        <w:rPr>
          <w:sz w:val="28"/>
          <w:szCs w:val="28"/>
        </w:rPr>
        <w:t xml:space="preserve"> населенных пунктах </w:t>
      </w:r>
      <w:r w:rsidR="00E76067">
        <w:rPr>
          <w:sz w:val="28"/>
          <w:szCs w:val="28"/>
        </w:rPr>
        <w:t>имеются</w:t>
      </w:r>
      <w:r w:rsidRPr="00E76067">
        <w:rPr>
          <w:sz w:val="28"/>
          <w:szCs w:val="28"/>
        </w:rPr>
        <w:t xml:space="preserve"> мотопомпы.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w:t>
      </w:r>
      <w:r w:rsidR="005A0613">
        <w:rPr>
          <w:sz w:val="28"/>
          <w:szCs w:val="28"/>
        </w:rPr>
        <w:t>18,</w:t>
      </w:r>
      <w:r w:rsidR="008D15E0">
        <w:rPr>
          <w:sz w:val="28"/>
          <w:szCs w:val="28"/>
        </w:rPr>
        <w:t>1</w:t>
      </w:r>
      <w:r w:rsidRPr="003643C9">
        <w:rPr>
          <w:sz w:val="28"/>
          <w:szCs w:val="28"/>
        </w:rPr>
        <w:t xml:space="preserve"> километр</w:t>
      </w:r>
      <w:r w:rsidR="00C41DA8">
        <w:rPr>
          <w:sz w:val="28"/>
          <w:szCs w:val="28"/>
        </w:rPr>
        <w:t>ов</w:t>
      </w:r>
      <w:r w:rsidRPr="003643C9">
        <w:rPr>
          <w:sz w:val="28"/>
          <w:szCs w:val="28"/>
        </w:rPr>
        <w:t xml:space="preserve">, в том числе асфальтобетонных дорог – </w:t>
      </w:r>
      <w:r>
        <w:rPr>
          <w:sz w:val="28"/>
          <w:szCs w:val="28"/>
        </w:rPr>
        <w:t>3,</w:t>
      </w:r>
      <w:r w:rsidR="00F93A84">
        <w:rPr>
          <w:sz w:val="28"/>
          <w:szCs w:val="28"/>
        </w:rPr>
        <w:t>6</w:t>
      </w:r>
      <w:r w:rsidRPr="003643C9">
        <w:rPr>
          <w:sz w:val="28"/>
          <w:szCs w:val="28"/>
        </w:rPr>
        <w:t xml:space="preserve"> км, грунтовых дорог –</w:t>
      </w:r>
      <w:r>
        <w:rPr>
          <w:sz w:val="28"/>
          <w:szCs w:val="28"/>
        </w:rPr>
        <w:t xml:space="preserve"> 14,</w:t>
      </w:r>
      <w:r w:rsidR="008D15E0">
        <w:rPr>
          <w:sz w:val="28"/>
          <w:szCs w:val="28"/>
        </w:rPr>
        <w:t>5</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автомобилепоток</w:t>
      </w:r>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xml:space="preserve">, увеличение поступлений по </w:t>
      </w:r>
      <w:r w:rsidRPr="00DD525E">
        <w:rPr>
          <w:sz w:val="28"/>
          <w:szCs w:val="28"/>
        </w:rPr>
        <w:lastRenderedPageBreak/>
        <w:t>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w:t>
      </w:r>
      <w:r w:rsidR="008D15E0">
        <w:rPr>
          <w:sz w:val="28"/>
          <w:szCs w:val="28"/>
        </w:rPr>
        <w:t xml:space="preserve"> Из двадцати населенных пунктов, входящих в состав поселения, восемнадцать оснащены постоянным уличным освещением. На 01.11.2020 общее количество светильников</w:t>
      </w:r>
      <w:r w:rsidR="007811E5">
        <w:rPr>
          <w:sz w:val="28"/>
          <w:szCs w:val="28"/>
        </w:rPr>
        <w:t xml:space="preserve"> составило 304 шт.</w:t>
      </w:r>
      <w:r w:rsidR="00CF3058">
        <w:rPr>
          <w:sz w:val="28"/>
          <w:szCs w:val="28"/>
        </w:rPr>
        <w:t xml:space="preserve"> В 2014 году</w:t>
      </w:r>
      <w:r>
        <w:rPr>
          <w:sz w:val="28"/>
          <w:szCs w:val="28"/>
        </w:rPr>
        <w:t xml:space="preserve"> начата работа по переводу расчетов за уличное освещение по приборам учета. </w:t>
      </w:r>
      <w:r w:rsidR="00E76067">
        <w:rPr>
          <w:sz w:val="28"/>
          <w:szCs w:val="28"/>
        </w:rPr>
        <w:t>К концу 20</w:t>
      </w:r>
      <w:r w:rsidR="007D3392">
        <w:rPr>
          <w:sz w:val="28"/>
          <w:szCs w:val="28"/>
        </w:rPr>
        <w:t>2</w:t>
      </w:r>
      <w:r w:rsidR="008D15E0">
        <w:rPr>
          <w:sz w:val="28"/>
          <w:szCs w:val="28"/>
        </w:rPr>
        <w:t>1</w:t>
      </w:r>
      <w:r w:rsidR="007D3392">
        <w:rPr>
          <w:sz w:val="28"/>
          <w:szCs w:val="28"/>
        </w:rPr>
        <w:t xml:space="preserve"> года</w:t>
      </w:r>
      <w:r w:rsidR="003D1513">
        <w:rPr>
          <w:sz w:val="28"/>
          <w:szCs w:val="28"/>
        </w:rPr>
        <w:t xml:space="preserve"> </w:t>
      </w:r>
      <w:r w:rsidR="00E76067" w:rsidRPr="00E76067">
        <w:rPr>
          <w:sz w:val="28"/>
          <w:szCs w:val="28"/>
        </w:rPr>
        <w:t>п</w:t>
      </w:r>
      <w:r w:rsidRPr="00E76067">
        <w:rPr>
          <w:sz w:val="28"/>
          <w:szCs w:val="28"/>
        </w:rPr>
        <w:t xml:space="preserve">риборами оборудованы </w:t>
      </w:r>
      <w:r w:rsidR="007D3392">
        <w:rPr>
          <w:sz w:val="28"/>
          <w:szCs w:val="28"/>
        </w:rPr>
        <w:t>1</w:t>
      </w:r>
      <w:r w:rsidR="007811E5">
        <w:rPr>
          <w:sz w:val="28"/>
          <w:szCs w:val="28"/>
        </w:rPr>
        <w:t>3</w:t>
      </w:r>
      <w:r w:rsidRPr="00E76067">
        <w:rPr>
          <w:sz w:val="28"/>
          <w:szCs w:val="28"/>
        </w:rPr>
        <w:t xml:space="preserve"> населенных</w:t>
      </w:r>
      <w:r>
        <w:rPr>
          <w:sz w:val="28"/>
          <w:szCs w:val="28"/>
        </w:rPr>
        <w:t xml:space="preserve"> пункт</w:t>
      </w:r>
      <w:r w:rsidR="003D1513">
        <w:rPr>
          <w:sz w:val="28"/>
          <w:szCs w:val="28"/>
        </w:rPr>
        <w:t xml:space="preserve">ов (около </w:t>
      </w:r>
      <w:r w:rsidR="007811E5">
        <w:rPr>
          <w:sz w:val="28"/>
          <w:szCs w:val="28"/>
        </w:rPr>
        <w:t>80</w:t>
      </w:r>
      <w:r w:rsidR="003D1513">
        <w:rPr>
          <w:sz w:val="28"/>
          <w:szCs w:val="28"/>
        </w:rPr>
        <w:t>% всей улично-дорожной сети)</w:t>
      </w:r>
      <w:r>
        <w:rPr>
          <w:sz w:val="28"/>
          <w:szCs w:val="28"/>
        </w:rPr>
        <w:t>. Проведение этих мероприятий позволит сэкономить в 20</w:t>
      </w:r>
      <w:r w:rsidR="007D3392">
        <w:rPr>
          <w:sz w:val="28"/>
          <w:szCs w:val="28"/>
        </w:rPr>
        <w:t>2</w:t>
      </w:r>
      <w:r w:rsidR="008D15E0">
        <w:rPr>
          <w:sz w:val="28"/>
          <w:szCs w:val="28"/>
        </w:rPr>
        <w:t>2</w:t>
      </w:r>
      <w:r>
        <w:rPr>
          <w:sz w:val="28"/>
          <w:szCs w:val="28"/>
        </w:rPr>
        <w:t xml:space="preserve"> году </w:t>
      </w:r>
      <w:r w:rsidR="008D15E0">
        <w:rPr>
          <w:sz w:val="28"/>
          <w:szCs w:val="28"/>
        </w:rPr>
        <w:t>от</w:t>
      </w:r>
      <w:r>
        <w:rPr>
          <w:sz w:val="28"/>
          <w:szCs w:val="28"/>
        </w:rPr>
        <w:t xml:space="preserve"> </w:t>
      </w:r>
      <w:r w:rsidR="007811E5">
        <w:rPr>
          <w:sz w:val="28"/>
          <w:szCs w:val="28"/>
        </w:rPr>
        <w:t>2</w:t>
      </w:r>
      <w:r w:rsidR="00765D0A">
        <w:rPr>
          <w:sz w:val="28"/>
          <w:szCs w:val="28"/>
        </w:rPr>
        <w:t>0</w:t>
      </w:r>
      <w:r>
        <w:rPr>
          <w:sz w:val="28"/>
          <w:szCs w:val="28"/>
        </w:rPr>
        <w:t>0,0 тыс. рублей</w:t>
      </w:r>
      <w:r w:rsidR="008D15E0">
        <w:rPr>
          <w:sz w:val="28"/>
          <w:szCs w:val="28"/>
        </w:rPr>
        <w:t xml:space="preserve"> и более</w:t>
      </w:r>
      <w:r>
        <w:rPr>
          <w:sz w:val="28"/>
          <w:szCs w:val="28"/>
        </w:rPr>
        <w:t>. В рамках программы в 20</w:t>
      </w:r>
      <w:r w:rsidR="00765D0A">
        <w:rPr>
          <w:sz w:val="28"/>
          <w:szCs w:val="28"/>
        </w:rPr>
        <w:t>2</w:t>
      </w:r>
      <w:r w:rsidR="008D15E0">
        <w:rPr>
          <w:sz w:val="28"/>
          <w:szCs w:val="28"/>
        </w:rPr>
        <w:t>2</w:t>
      </w:r>
      <w:r>
        <w:rPr>
          <w:sz w:val="28"/>
          <w:szCs w:val="28"/>
        </w:rPr>
        <w:t>-20</w:t>
      </w:r>
      <w:r w:rsidR="003D1513">
        <w:rPr>
          <w:sz w:val="28"/>
          <w:szCs w:val="28"/>
        </w:rPr>
        <w:t>2</w:t>
      </w:r>
      <w:r w:rsidR="008D15E0">
        <w:rPr>
          <w:sz w:val="28"/>
          <w:szCs w:val="28"/>
        </w:rPr>
        <w:t>4</w:t>
      </w:r>
      <w:r>
        <w:rPr>
          <w:sz w:val="28"/>
          <w:szCs w:val="28"/>
        </w:rPr>
        <w:t xml:space="preserve"> гг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е значимых и насущных, требующая</w:t>
      </w:r>
      <w:r w:rsidRPr="00625138">
        <w:rPr>
          <w:sz w:val="28"/>
          <w:szCs w:val="28"/>
        </w:rPr>
        <w:t xml:space="preserve"> каждодневного внимания и эффективного решения. Понятие «благоустройство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w:t>
      </w:r>
      <w:r w:rsidR="007D3392">
        <w:rPr>
          <w:sz w:val="28"/>
          <w:szCs w:val="28"/>
        </w:rPr>
        <w:t>йных деревьев, организован</w:t>
      </w:r>
      <w:r>
        <w:rPr>
          <w:sz w:val="28"/>
          <w:szCs w:val="28"/>
        </w:rPr>
        <w:t xml:space="preserve"> сбор и вывоз мусора в населенных пунктах, уборка несанкционированных свалок и другие. </w:t>
      </w:r>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w:t>
      </w:r>
      <w:r w:rsidRPr="00625138">
        <w:rPr>
          <w:sz w:val="28"/>
          <w:szCs w:val="28"/>
        </w:rPr>
        <w:lastRenderedPageBreak/>
        <w:t>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7811E5">
      <w:pPr>
        <w:suppressAutoHyphens/>
        <w:jc w:val="both"/>
        <w:rPr>
          <w:sz w:val="28"/>
          <w:szCs w:val="28"/>
        </w:rPr>
      </w:pPr>
    </w:p>
    <w:p w:rsidR="007C6684" w:rsidRDefault="009F0B00" w:rsidP="00232703">
      <w:pPr>
        <w:shd w:val="clear" w:color="auto" w:fill="FFFFFF"/>
        <w:ind w:firstLine="709"/>
        <w:jc w:val="both"/>
        <w:rPr>
          <w:sz w:val="28"/>
          <w:szCs w:val="28"/>
        </w:rPr>
      </w:pPr>
      <w:r>
        <w:rPr>
          <w:color w:val="000000"/>
          <w:sz w:val="28"/>
          <w:szCs w:val="28"/>
        </w:rPr>
        <w:t>6</w:t>
      </w:r>
      <w:r w:rsidR="007C6684">
        <w:rPr>
          <w:color w:val="000000"/>
          <w:sz w:val="28"/>
          <w:szCs w:val="28"/>
        </w:rPr>
        <w:t xml:space="preserve">. </w:t>
      </w:r>
      <w:r w:rsidR="007C6684" w:rsidRPr="00007334">
        <w:rPr>
          <w:sz w:val="28"/>
          <w:szCs w:val="28"/>
        </w:rPr>
        <w:t>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w:t>
      </w:r>
      <w:r w:rsidR="007C6684">
        <w:rPr>
          <w:sz w:val="28"/>
          <w:szCs w:val="28"/>
        </w:rPr>
        <w:t xml:space="preserve">. </w:t>
      </w:r>
    </w:p>
    <w:p w:rsidR="007C6684" w:rsidRDefault="007C6684" w:rsidP="00232703">
      <w:pPr>
        <w:suppressAutoHyphens/>
        <w:jc w:val="both"/>
        <w:rPr>
          <w:sz w:val="28"/>
          <w:szCs w:val="28"/>
        </w:rPr>
      </w:pPr>
    </w:p>
    <w:p w:rsidR="007811E5" w:rsidRPr="00CB246D" w:rsidRDefault="009F0B00" w:rsidP="007811E5">
      <w:pPr>
        <w:ind w:firstLine="709"/>
        <w:jc w:val="both"/>
        <w:rPr>
          <w:bCs/>
          <w:sz w:val="28"/>
          <w:szCs w:val="28"/>
        </w:rPr>
      </w:pPr>
      <w:r>
        <w:rPr>
          <w:color w:val="000000"/>
          <w:sz w:val="28"/>
          <w:szCs w:val="28"/>
        </w:rPr>
        <w:t>7</w:t>
      </w:r>
      <w:r w:rsidR="007C6684" w:rsidRPr="003F4774">
        <w:rPr>
          <w:color w:val="000000"/>
          <w:sz w:val="28"/>
          <w:szCs w:val="28"/>
        </w:rPr>
        <w:t>.</w:t>
      </w:r>
      <w:r w:rsidR="007C6684">
        <w:rPr>
          <w:color w:val="000000"/>
          <w:sz w:val="28"/>
          <w:szCs w:val="28"/>
        </w:rPr>
        <w:t xml:space="preserve"> </w:t>
      </w:r>
      <w:r w:rsidR="007811E5" w:rsidRPr="00CE2196">
        <w:rPr>
          <w:sz w:val="28"/>
          <w:szCs w:val="28"/>
        </w:rPr>
        <w:t>Основу экономики сельского поселения составля</w:t>
      </w:r>
      <w:r w:rsidR="007811E5">
        <w:rPr>
          <w:sz w:val="28"/>
          <w:szCs w:val="28"/>
        </w:rPr>
        <w:t>ю</w:t>
      </w:r>
      <w:r w:rsidR="007811E5" w:rsidRPr="00CE2196">
        <w:rPr>
          <w:sz w:val="28"/>
          <w:szCs w:val="28"/>
        </w:rPr>
        <w:t xml:space="preserve">т </w:t>
      </w:r>
      <w:r w:rsidR="007811E5">
        <w:rPr>
          <w:sz w:val="28"/>
          <w:szCs w:val="28"/>
        </w:rPr>
        <w:t>субъекты малого и среднего предпринимательства.</w:t>
      </w:r>
      <w:r w:rsidR="007811E5" w:rsidRPr="00C96E4A">
        <w:rPr>
          <w:sz w:val="28"/>
          <w:szCs w:val="28"/>
        </w:rPr>
        <w:t xml:space="preserve"> </w:t>
      </w:r>
      <w:r w:rsidR="007811E5">
        <w:rPr>
          <w:sz w:val="28"/>
          <w:szCs w:val="28"/>
        </w:rPr>
        <w:t>Развитие м</w:t>
      </w:r>
      <w:r w:rsidR="007811E5" w:rsidRPr="00020330">
        <w:rPr>
          <w:sz w:val="28"/>
          <w:szCs w:val="28"/>
        </w:rPr>
        <w:t>ал</w:t>
      </w:r>
      <w:r w:rsidR="007811E5">
        <w:rPr>
          <w:sz w:val="28"/>
          <w:szCs w:val="28"/>
        </w:rPr>
        <w:t>ого и среднего</w:t>
      </w:r>
      <w:r w:rsidR="007811E5" w:rsidRPr="00020330">
        <w:rPr>
          <w:sz w:val="28"/>
          <w:szCs w:val="28"/>
        </w:rPr>
        <w:t xml:space="preserve"> бизнес</w:t>
      </w:r>
      <w:r w:rsidR="007811E5">
        <w:rPr>
          <w:sz w:val="28"/>
          <w:szCs w:val="28"/>
        </w:rPr>
        <w:t>а</w:t>
      </w:r>
      <w:r w:rsidR="007811E5" w:rsidRPr="00020330">
        <w:rPr>
          <w:sz w:val="28"/>
          <w:szCs w:val="28"/>
        </w:rPr>
        <w:t xml:space="preserve"> является приоритетным направлением экономики </w:t>
      </w:r>
      <w:r w:rsidR="007811E5">
        <w:rPr>
          <w:sz w:val="28"/>
          <w:szCs w:val="28"/>
        </w:rPr>
        <w:t>Трегубов</w:t>
      </w:r>
      <w:r w:rsidR="007811E5" w:rsidRPr="00020330">
        <w:rPr>
          <w:sz w:val="28"/>
          <w:szCs w:val="28"/>
        </w:rPr>
        <w:t xml:space="preserve">ского сельского поселения. Его развитие способствует решению не только социальных проблем, но и служит основой для экономического подъема поселения, способствует повышению благосостояния населения </w:t>
      </w:r>
      <w:r w:rsidR="007811E5">
        <w:rPr>
          <w:sz w:val="28"/>
          <w:szCs w:val="28"/>
        </w:rPr>
        <w:t>поселения</w:t>
      </w:r>
      <w:r w:rsidR="007811E5" w:rsidRPr="00020330">
        <w:rPr>
          <w:sz w:val="28"/>
          <w:szCs w:val="28"/>
        </w:rPr>
        <w:t>, увеличению поступлений в доходную часть бюджета поселения.</w:t>
      </w:r>
    </w:p>
    <w:p w:rsidR="007811E5" w:rsidRPr="00020330" w:rsidRDefault="007811E5" w:rsidP="007811E5">
      <w:pPr>
        <w:ind w:firstLine="709"/>
        <w:jc w:val="both"/>
        <w:rPr>
          <w:sz w:val="28"/>
          <w:szCs w:val="28"/>
        </w:rPr>
      </w:pPr>
      <w:r w:rsidRPr="00020330">
        <w:rPr>
          <w:sz w:val="28"/>
          <w:szCs w:val="28"/>
        </w:rPr>
        <w:t>Необходимо создание благоприятных условий для развития малого и среднего предпринимательства в поселении на основе повышения эффективности мероприятий по поддержке, создания новых рабочих мест, снижения уровня безработицы и социальной напряженности, обеспечения населения необходимыми товарами и услугами.</w:t>
      </w:r>
    </w:p>
    <w:p w:rsidR="007811E5" w:rsidRPr="00020330" w:rsidRDefault="007811E5" w:rsidP="007811E5">
      <w:pPr>
        <w:ind w:firstLine="709"/>
        <w:jc w:val="both"/>
        <w:rPr>
          <w:sz w:val="28"/>
          <w:szCs w:val="28"/>
        </w:rPr>
      </w:pPr>
      <w:r w:rsidRPr="00020330">
        <w:rPr>
          <w:sz w:val="28"/>
          <w:szCs w:val="28"/>
        </w:rPr>
        <w:t>В этой связи актуальна любая поддержка, которую органы местного самоуправления могут оказать субъектам малого и среднего бизнеса.</w:t>
      </w:r>
    </w:p>
    <w:p w:rsidR="007811E5" w:rsidRPr="00020330" w:rsidRDefault="007811E5" w:rsidP="007811E5">
      <w:pPr>
        <w:shd w:val="clear" w:color="auto" w:fill="FFFFFF"/>
        <w:ind w:firstLine="709"/>
        <w:jc w:val="both"/>
        <w:rPr>
          <w:color w:val="000000"/>
          <w:sz w:val="28"/>
          <w:szCs w:val="28"/>
        </w:rPr>
      </w:pPr>
      <w:r>
        <w:rPr>
          <w:rFonts w:eastAsia="SimSun"/>
          <w:sz w:val="28"/>
          <w:szCs w:val="28"/>
        </w:rPr>
        <w:t xml:space="preserve">На 01.01.2021 </w:t>
      </w:r>
      <w:r w:rsidRPr="00020330">
        <w:rPr>
          <w:rFonts w:eastAsia="SimSun"/>
          <w:sz w:val="28"/>
          <w:szCs w:val="28"/>
        </w:rPr>
        <w:t xml:space="preserve">на территории </w:t>
      </w:r>
      <w:r w:rsidRPr="00020330">
        <w:rPr>
          <w:sz w:val="28"/>
          <w:szCs w:val="28"/>
        </w:rPr>
        <w:t>поселения</w:t>
      </w:r>
      <w:r w:rsidRPr="00020330">
        <w:rPr>
          <w:rFonts w:eastAsia="SimSun"/>
          <w:sz w:val="28"/>
          <w:szCs w:val="28"/>
        </w:rPr>
        <w:t xml:space="preserve"> зарегистрирован</w:t>
      </w:r>
      <w:r>
        <w:rPr>
          <w:rFonts w:eastAsia="SimSun"/>
          <w:sz w:val="28"/>
          <w:szCs w:val="28"/>
        </w:rPr>
        <w:t>о</w:t>
      </w:r>
      <w:r w:rsidRPr="00020330">
        <w:rPr>
          <w:rFonts w:eastAsia="SimSun"/>
          <w:sz w:val="28"/>
          <w:szCs w:val="28"/>
        </w:rPr>
        <w:t xml:space="preserve"> </w:t>
      </w:r>
      <w:r>
        <w:rPr>
          <w:rFonts w:eastAsia="SimSun"/>
          <w:sz w:val="28"/>
          <w:szCs w:val="28"/>
        </w:rPr>
        <w:t>17</w:t>
      </w:r>
      <w:r w:rsidRPr="00020330">
        <w:rPr>
          <w:rFonts w:eastAsia="SimSun"/>
          <w:sz w:val="28"/>
          <w:szCs w:val="28"/>
        </w:rPr>
        <w:t xml:space="preserve"> индивидуальных предпринимател</w:t>
      </w:r>
      <w:r>
        <w:rPr>
          <w:rFonts w:eastAsia="SimSun"/>
          <w:sz w:val="28"/>
          <w:szCs w:val="28"/>
        </w:rPr>
        <w:t>ей, 3</w:t>
      </w:r>
      <w:r w:rsidRPr="00020330">
        <w:rPr>
          <w:rFonts w:eastAsia="SimSun"/>
          <w:sz w:val="28"/>
          <w:szCs w:val="28"/>
        </w:rPr>
        <w:t xml:space="preserve"> мал</w:t>
      </w:r>
      <w:r>
        <w:rPr>
          <w:rFonts w:eastAsia="SimSun"/>
          <w:sz w:val="28"/>
          <w:szCs w:val="28"/>
        </w:rPr>
        <w:t>ых</w:t>
      </w:r>
      <w:r w:rsidRPr="00020330">
        <w:rPr>
          <w:rFonts w:eastAsia="SimSun"/>
          <w:sz w:val="28"/>
          <w:szCs w:val="28"/>
        </w:rPr>
        <w:t xml:space="preserve"> предприяти</w:t>
      </w:r>
      <w:r>
        <w:rPr>
          <w:rFonts w:eastAsia="SimSun"/>
          <w:sz w:val="28"/>
          <w:szCs w:val="28"/>
        </w:rPr>
        <w:t>я и 3 микропредприятия</w:t>
      </w:r>
      <w:r w:rsidRPr="00020330">
        <w:rPr>
          <w:rFonts w:eastAsia="SimSun"/>
          <w:sz w:val="28"/>
          <w:szCs w:val="28"/>
        </w:rPr>
        <w:t>.</w:t>
      </w:r>
    </w:p>
    <w:p w:rsidR="007811E5" w:rsidRDefault="007811E5" w:rsidP="007811E5">
      <w:pPr>
        <w:ind w:firstLine="709"/>
        <w:jc w:val="both"/>
        <w:rPr>
          <w:rFonts w:eastAsia="SimSun"/>
          <w:sz w:val="28"/>
          <w:szCs w:val="28"/>
        </w:rPr>
      </w:pPr>
      <w:r w:rsidRPr="00020330">
        <w:rPr>
          <w:rFonts w:eastAsia="SimSun"/>
          <w:sz w:val="28"/>
          <w:szCs w:val="28"/>
        </w:rPr>
        <w:t>В отраслевом разрезе основная часть малого бизнеса сосредоточена в следующих сферах:</w:t>
      </w:r>
    </w:p>
    <w:p w:rsidR="007811E5" w:rsidRPr="00020330" w:rsidRDefault="007811E5" w:rsidP="007811E5">
      <w:pPr>
        <w:ind w:firstLine="709"/>
        <w:jc w:val="both"/>
        <w:rPr>
          <w:rFonts w:eastAsia="SimSun"/>
          <w:sz w:val="28"/>
          <w:szCs w:val="28"/>
        </w:rPr>
      </w:pPr>
      <w:r w:rsidRPr="00020330">
        <w:rPr>
          <w:rFonts w:eastAsia="SimSun"/>
          <w:sz w:val="28"/>
          <w:szCs w:val="28"/>
        </w:rPr>
        <w:t xml:space="preserve">сельское хозяйство, охота и лесное хозяйство – </w:t>
      </w:r>
      <w:r>
        <w:rPr>
          <w:rFonts w:eastAsia="SimSun"/>
          <w:sz w:val="28"/>
          <w:szCs w:val="28"/>
        </w:rPr>
        <w:t>26,1</w:t>
      </w:r>
      <w:r w:rsidRPr="00020330">
        <w:rPr>
          <w:rFonts w:eastAsia="SimSun"/>
          <w:sz w:val="28"/>
          <w:szCs w:val="28"/>
        </w:rPr>
        <w:t xml:space="preserve"> процентов</w:t>
      </w:r>
      <w:r>
        <w:rPr>
          <w:rFonts w:eastAsia="SimSun"/>
          <w:sz w:val="28"/>
          <w:szCs w:val="28"/>
        </w:rPr>
        <w:t xml:space="preserve"> </w:t>
      </w:r>
      <w:r w:rsidRPr="00020330">
        <w:rPr>
          <w:rFonts w:eastAsia="SimSun"/>
          <w:sz w:val="28"/>
          <w:szCs w:val="28"/>
        </w:rPr>
        <w:t>от общего количества СМСП;</w:t>
      </w:r>
    </w:p>
    <w:p w:rsidR="007811E5" w:rsidRDefault="007811E5" w:rsidP="007811E5">
      <w:pPr>
        <w:ind w:firstLine="709"/>
        <w:jc w:val="both"/>
        <w:rPr>
          <w:rFonts w:eastAsia="SimSun"/>
          <w:sz w:val="28"/>
          <w:szCs w:val="28"/>
        </w:rPr>
      </w:pPr>
      <w:r>
        <w:rPr>
          <w:rFonts w:eastAsia="SimSun"/>
          <w:sz w:val="28"/>
          <w:szCs w:val="28"/>
        </w:rPr>
        <w:t>промышленное</w:t>
      </w:r>
      <w:r w:rsidRPr="00020330">
        <w:rPr>
          <w:rFonts w:eastAsia="SimSun"/>
          <w:sz w:val="28"/>
          <w:szCs w:val="28"/>
        </w:rPr>
        <w:t xml:space="preserve"> производств</w:t>
      </w:r>
      <w:r>
        <w:rPr>
          <w:rFonts w:eastAsia="SimSun"/>
          <w:sz w:val="28"/>
          <w:szCs w:val="28"/>
        </w:rPr>
        <w:t>о</w:t>
      </w:r>
      <w:r w:rsidRPr="00020330">
        <w:rPr>
          <w:rFonts w:eastAsia="SimSun"/>
          <w:sz w:val="28"/>
          <w:szCs w:val="28"/>
        </w:rPr>
        <w:t xml:space="preserve"> – </w:t>
      </w:r>
      <w:r>
        <w:rPr>
          <w:rFonts w:eastAsia="SimSun"/>
          <w:sz w:val="28"/>
          <w:szCs w:val="28"/>
        </w:rPr>
        <w:t>8,7</w:t>
      </w:r>
      <w:r w:rsidRPr="00020330">
        <w:rPr>
          <w:rFonts w:eastAsia="SimSun"/>
          <w:sz w:val="28"/>
          <w:szCs w:val="28"/>
        </w:rPr>
        <w:t xml:space="preserve"> процентов</w:t>
      </w:r>
      <w:r>
        <w:rPr>
          <w:rFonts w:eastAsia="SimSun"/>
          <w:sz w:val="28"/>
          <w:szCs w:val="28"/>
        </w:rPr>
        <w:t>;</w:t>
      </w:r>
    </w:p>
    <w:p w:rsidR="007811E5" w:rsidRPr="00020330" w:rsidRDefault="007811E5" w:rsidP="007811E5">
      <w:pPr>
        <w:ind w:firstLine="709"/>
        <w:jc w:val="both"/>
        <w:rPr>
          <w:rFonts w:eastAsia="SimSun"/>
          <w:sz w:val="28"/>
          <w:szCs w:val="28"/>
        </w:rPr>
      </w:pPr>
      <w:r w:rsidRPr="00020330">
        <w:rPr>
          <w:rFonts w:eastAsia="SimSun"/>
          <w:sz w:val="28"/>
          <w:szCs w:val="28"/>
        </w:rPr>
        <w:t xml:space="preserve">строительство – </w:t>
      </w:r>
      <w:r>
        <w:rPr>
          <w:rFonts w:eastAsia="SimSun"/>
          <w:sz w:val="28"/>
          <w:szCs w:val="28"/>
        </w:rPr>
        <w:t>8,7</w:t>
      </w:r>
      <w:r w:rsidRPr="00020330">
        <w:rPr>
          <w:rFonts w:eastAsia="SimSun"/>
          <w:sz w:val="28"/>
          <w:szCs w:val="28"/>
        </w:rPr>
        <w:t xml:space="preserve"> процентов;</w:t>
      </w:r>
    </w:p>
    <w:p w:rsidR="007811E5" w:rsidRPr="00020330" w:rsidRDefault="007811E5" w:rsidP="007811E5">
      <w:pPr>
        <w:ind w:firstLine="709"/>
        <w:jc w:val="both"/>
        <w:rPr>
          <w:rFonts w:eastAsia="SimSun"/>
          <w:sz w:val="28"/>
          <w:szCs w:val="28"/>
        </w:rPr>
      </w:pPr>
      <w:r w:rsidRPr="00020330">
        <w:rPr>
          <w:rFonts w:eastAsia="SimSun"/>
          <w:sz w:val="28"/>
          <w:szCs w:val="28"/>
        </w:rPr>
        <w:t>оптовая и розничная торговля</w:t>
      </w:r>
      <w:r>
        <w:rPr>
          <w:rFonts w:eastAsia="SimSun"/>
          <w:sz w:val="28"/>
          <w:szCs w:val="28"/>
        </w:rPr>
        <w:t>, общепит</w:t>
      </w:r>
      <w:r w:rsidRPr="00020330">
        <w:rPr>
          <w:rFonts w:eastAsia="SimSun"/>
          <w:sz w:val="28"/>
          <w:szCs w:val="28"/>
        </w:rPr>
        <w:t xml:space="preserve"> – </w:t>
      </w:r>
      <w:r>
        <w:rPr>
          <w:rFonts w:eastAsia="SimSun"/>
          <w:sz w:val="28"/>
          <w:szCs w:val="28"/>
        </w:rPr>
        <w:t>8,7</w:t>
      </w:r>
      <w:r w:rsidRPr="00020330">
        <w:rPr>
          <w:rFonts w:eastAsia="SimSun"/>
          <w:sz w:val="28"/>
          <w:szCs w:val="28"/>
        </w:rPr>
        <w:t xml:space="preserve"> процентов;</w:t>
      </w:r>
    </w:p>
    <w:p w:rsidR="007811E5" w:rsidRPr="00020330" w:rsidRDefault="007811E5" w:rsidP="007811E5">
      <w:pPr>
        <w:ind w:firstLine="709"/>
        <w:jc w:val="both"/>
        <w:rPr>
          <w:rFonts w:eastAsia="SimSun"/>
          <w:sz w:val="28"/>
          <w:szCs w:val="28"/>
        </w:rPr>
      </w:pPr>
      <w:r>
        <w:rPr>
          <w:rFonts w:eastAsia="SimSun"/>
          <w:sz w:val="28"/>
          <w:szCs w:val="28"/>
        </w:rPr>
        <w:t>автомобильные грузоперевозки</w:t>
      </w:r>
      <w:r w:rsidRPr="00020330">
        <w:rPr>
          <w:rFonts w:eastAsia="SimSun"/>
          <w:sz w:val="28"/>
          <w:szCs w:val="28"/>
        </w:rPr>
        <w:t xml:space="preserve"> и ремонт автотранспортных средств – </w:t>
      </w:r>
      <w:r>
        <w:rPr>
          <w:rFonts w:eastAsia="SimSun"/>
          <w:sz w:val="28"/>
          <w:szCs w:val="28"/>
        </w:rPr>
        <w:t>47,8</w:t>
      </w:r>
      <w:r w:rsidRPr="00020330">
        <w:rPr>
          <w:rFonts w:eastAsia="SimSun"/>
          <w:sz w:val="28"/>
          <w:szCs w:val="28"/>
        </w:rPr>
        <w:t xml:space="preserve"> процентов;</w:t>
      </w:r>
    </w:p>
    <w:p w:rsidR="007811E5" w:rsidRDefault="007811E5" w:rsidP="007811E5">
      <w:pPr>
        <w:pStyle w:val="ConsPlusNormal"/>
        <w:widowControl/>
        <w:ind w:firstLine="540"/>
        <w:jc w:val="both"/>
        <w:rPr>
          <w:rFonts w:ascii="Times New Roman" w:hAnsi="Times New Roman"/>
          <w:bCs/>
          <w:sz w:val="28"/>
          <w:szCs w:val="28"/>
        </w:rPr>
      </w:pPr>
      <w:r w:rsidRPr="00020330">
        <w:rPr>
          <w:rFonts w:ascii="Times New Roman" w:hAnsi="Times New Roman"/>
          <w:bCs/>
          <w:sz w:val="28"/>
          <w:szCs w:val="28"/>
        </w:rPr>
        <w:t>Главная задача поселения – сохранение количества предпринимателей на прежнем уровне, п</w:t>
      </w:r>
      <w:r w:rsidRPr="00020330">
        <w:rPr>
          <w:rFonts w:ascii="Times New Roman" w:hAnsi="Times New Roman"/>
          <w:sz w:val="28"/>
          <w:szCs w:val="28"/>
        </w:rPr>
        <w:t xml:space="preserve">роведение мероприятий по созданию условий для развития малого и среднего предпринимательства, </w:t>
      </w:r>
      <w:r w:rsidRPr="00020330">
        <w:rPr>
          <w:rFonts w:ascii="Times New Roman" w:hAnsi="Times New Roman"/>
          <w:bCs/>
          <w:sz w:val="28"/>
          <w:szCs w:val="28"/>
        </w:rPr>
        <w:t xml:space="preserve"> информационная поддержка.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F0B00">
        <w:rPr>
          <w:rFonts w:ascii="Times New Roman" w:hAnsi="Times New Roman" w:cs="Times New Roman"/>
          <w:color w:val="000000"/>
          <w:sz w:val="28"/>
          <w:szCs w:val="28"/>
        </w:rPr>
        <w:t>8</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w:t>
      </w:r>
      <w:r w:rsidRPr="005D2EC7">
        <w:rPr>
          <w:rFonts w:ascii="Times New Roman" w:hAnsi="Times New Roman" w:cs="Times New Roman"/>
          <w:sz w:val="28"/>
          <w:szCs w:val="28"/>
        </w:rPr>
        <w:lastRenderedPageBreak/>
        <w:t xml:space="preserve">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является своеобразной 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A4299B" w:rsidRPr="001636E4" w:rsidRDefault="00A4299B" w:rsidP="001636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 территории Трегубовского сельского поселения созданы и функционируют шесть ТОСов, планируется дальнейшая работа с уже действующими и создание новых </w:t>
      </w:r>
      <w:r w:rsidRPr="005D2EC7">
        <w:rPr>
          <w:rFonts w:ascii="Times New Roman" w:hAnsi="Times New Roman" w:cs="Times New Roman"/>
          <w:sz w:val="28"/>
          <w:szCs w:val="28"/>
        </w:rPr>
        <w:t>территориальных общественных самоуправлений</w:t>
      </w:r>
      <w:r>
        <w:rPr>
          <w:rFonts w:ascii="Times New Roman" w:hAnsi="Times New Roman" w:cs="Times New Roman"/>
          <w:sz w:val="28"/>
          <w:szCs w:val="28"/>
        </w:rPr>
        <w:t>.</w:t>
      </w:r>
    </w:p>
    <w:p w:rsidR="007C6684" w:rsidRPr="00A00C2F" w:rsidRDefault="009F0B00" w:rsidP="000163BB">
      <w:pPr>
        <w:pStyle w:val="ad"/>
        <w:ind w:firstLine="708"/>
        <w:jc w:val="both"/>
        <w:rPr>
          <w:sz w:val="28"/>
          <w:szCs w:val="28"/>
        </w:rPr>
      </w:pPr>
      <w:r>
        <w:rPr>
          <w:sz w:val="28"/>
          <w:szCs w:val="28"/>
        </w:rPr>
        <w:t>9</w:t>
      </w:r>
      <w:r w:rsidR="000D75D2">
        <w:rPr>
          <w:sz w:val="28"/>
          <w:szCs w:val="28"/>
        </w:rPr>
        <w:t xml:space="preserve">.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w:t>
      </w:r>
      <w:r w:rsidR="007C6684" w:rsidRPr="00A00C2F">
        <w:rPr>
          <w:sz w:val="28"/>
          <w:szCs w:val="28"/>
        </w:rPr>
        <w:lastRenderedPageBreak/>
        <w:t xml:space="preserve">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 xml:space="preserve">ском сельском поселении, утвержденным решением Совета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w:t>
      </w:r>
      <w:r w:rsidR="00A4299B">
        <w:rPr>
          <w:sz w:val="28"/>
          <w:szCs w:val="28"/>
        </w:rPr>
        <w:t>2</w:t>
      </w:r>
      <w:r w:rsidR="007C6684" w:rsidRPr="00A00C2F">
        <w:rPr>
          <w:sz w:val="28"/>
          <w:szCs w:val="28"/>
        </w:rPr>
        <w:t xml:space="preserve"> </w:t>
      </w:r>
      <w:r w:rsidR="00A4299B">
        <w:rPr>
          <w:sz w:val="28"/>
          <w:szCs w:val="28"/>
        </w:rPr>
        <w:t>марта</w:t>
      </w:r>
      <w:r w:rsidR="007C6684" w:rsidRPr="00A00C2F">
        <w:rPr>
          <w:sz w:val="28"/>
          <w:szCs w:val="28"/>
        </w:rPr>
        <w:t xml:space="preserve"> 201</w:t>
      </w:r>
      <w:r w:rsidR="00A4299B">
        <w:rPr>
          <w:sz w:val="28"/>
          <w:szCs w:val="28"/>
        </w:rPr>
        <w:t>9</w:t>
      </w:r>
      <w:r w:rsidR="007C6684" w:rsidRPr="00A00C2F">
        <w:rPr>
          <w:sz w:val="28"/>
          <w:szCs w:val="28"/>
        </w:rPr>
        <w:t xml:space="preserve"> года №</w:t>
      </w:r>
      <w:r w:rsidR="007C6684">
        <w:rPr>
          <w:sz w:val="28"/>
          <w:szCs w:val="28"/>
        </w:rPr>
        <w:t xml:space="preserve"> 1</w:t>
      </w:r>
      <w:r w:rsidR="00A4299B">
        <w:rPr>
          <w:sz w:val="28"/>
          <w:szCs w:val="28"/>
        </w:rPr>
        <w:t>58</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A4299B" w:rsidRDefault="00F40C66" w:rsidP="00A4299B">
      <w:pPr>
        <w:jc w:val="both"/>
        <w:rPr>
          <w:noProof/>
          <w:sz w:val="28"/>
          <w:szCs w:val="28"/>
        </w:rPr>
      </w:pPr>
      <w:r w:rsidRPr="00755041">
        <w:rPr>
          <w:sz w:val="28"/>
          <w:szCs w:val="28"/>
        </w:rPr>
        <w:t xml:space="preserve">Основная задача в области экономики и финансов </w:t>
      </w:r>
      <w:r>
        <w:rPr>
          <w:sz w:val="28"/>
          <w:szCs w:val="28"/>
        </w:rPr>
        <w:t xml:space="preserve">Трегубовского сельского поселения </w:t>
      </w:r>
      <w:r w:rsidRPr="00755041">
        <w:rPr>
          <w:sz w:val="28"/>
          <w:szCs w:val="28"/>
        </w:rPr>
        <w:t>– это формирование бюджета</w:t>
      </w:r>
      <w:r>
        <w:rPr>
          <w:sz w:val="28"/>
          <w:szCs w:val="28"/>
        </w:rPr>
        <w:t xml:space="preserve"> поселения</w:t>
      </w:r>
      <w:r w:rsidRPr="00755041">
        <w:rPr>
          <w:sz w:val="28"/>
          <w:szCs w:val="28"/>
        </w:rPr>
        <w:t xml:space="preserve">. Вот уже </w:t>
      </w:r>
      <w:r w:rsidR="00747797">
        <w:rPr>
          <w:sz w:val="28"/>
          <w:szCs w:val="28"/>
        </w:rPr>
        <w:t>четырнадцать</w:t>
      </w:r>
      <w:r>
        <w:rPr>
          <w:sz w:val="28"/>
          <w:szCs w:val="28"/>
        </w:rPr>
        <w:t xml:space="preserve"> лет</w:t>
      </w:r>
      <w:r w:rsidRPr="00755041">
        <w:rPr>
          <w:sz w:val="28"/>
          <w:szCs w:val="28"/>
        </w:rPr>
        <w:t xml:space="preserve"> Администрация Трегубовского сельского поселения работает с собственным бюджетом. </w:t>
      </w:r>
      <w:r w:rsidR="00A4299B" w:rsidRPr="000D7C59">
        <w:rPr>
          <w:noProof/>
          <w:sz w:val="28"/>
          <w:szCs w:val="28"/>
        </w:rPr>
        <w:t xml:space="preserve">В доходную часть бюджета поселения в составе собственных доходов поступают налоговые и неналоговые доходы. </w:t>
      </w:r>
    </w:p>
    <w:p w:rsidR="00A4299B" w:rsidRPr="00CE2940" w:rsidRDefault="00A4299B" w:rsidP="00A4299B">
      <w:pPr>
        <w:jc w:val="both"/>
        <w:rPr>
          <w:sz w:val="28"/>
          <w:szCs w:val="28"/>
        </w:rPr>
      </w:pPr>
      <w:r w:rsidRPr="00CE2940">
        <w:rPr>
          <w:sz w:val="28"/>
          <w:szCs w:val="28"/>
        </w:rPr>
        <w:t>Соб</w:t>
      </w:r>
      <w:r>
        <w:rPr>
          <w:sz w:val="28"/>
          <w:szCs w:val="28"/>
        </w:rPr>
        <w:t xml:space="preserve">ственные доходы бюджета поселения </w:t>
      </w:r>
      <w:r w:rsidRPr="00CE2940">
        <w:rPr>
          <w:sz w:val="28"/>
          <w:szCs w:val="28"/>
        </w:rPr>
        <w:t>сформированы за счет:</w:t>
      </w:r>
    </w:p>
    <w:p w:rsidR="00A4299B" w:rsidRDefault="00A4299B" w:rsidP="00A4299B">
      <w:pPr>
        <w:widowControl/>
        <w:numPr>
          <w:ilvl w:val="0"/>
          <w:numId w:val="20"/>
        </w:numPr>
        <w:autoSpaceDE/>
        <w:autoSpaceDN/>
        <w:adjustRightInd/>
        <w:jc w:val="both"/>
        <w:rPr>
          <w:sz w:val="28"/>
          <w:szCs w:val="28"/>
        </w:rPr>
      </w:pPr>
      <w:r>
        <w:rPr>
          <w:sz w:val="28"/>
          <w:szCs w:val="28"/>
        </w:rPr>
        <w:t>2</w:t>
      </w:r>
      <w:r w:rsidRPr="00CE2940">
        <w:rPr>
          <w:sz w:val="28"/>
          <w:szCs w:val="28"/>
        </w:rPr>
        <w:t xml:space="preserve"> % отчислений от налога на доходы физических лиц;</w:t>
      </w:r>
    </w:p>
    <w:p w:rsidR="00A4299B" w:rsidRDefault="00A4299B" w:rsidP="00A4299B">
      <w:pPr>
        <w:widowControl/>
        <w:numPr>
          <w:ilvl w:val="0"/>
          <w:numId w:val="20"/>
        </w:numPr>
        <w:autoSpaceDE/>
        <w:autoSpaceDN/>
        <w:adjustRightInd/>
        <w:jc w:val="both"/>
        <w:rPr>
          <w:sz w:val="28"/>
          <w:szCs w:val="28"/>
        </w:rPr>
      </w:pPr>
      <w:r>
        <w:rPr>
          <w:sz w:val="28"/>
          <w:szCs w:val="28"/>
        </w:rPr>
        <w:t>0,</w:t>
      </w:r>
      <w:r w:rsidR="007811E5">
        <w:rPr>
          <w:sz w:val="28"/>
          <w:szCs w:val="28"/>
        </w:rPr>
        <w:t>2642</w:t>
      </w:r>
      <w:r>
        <w:rPr>
          <w:sz w:val="28"/>
          <w:szCs w:val="28"/>
        </w:rPr>
        <w:t xml:space="preserve"> % доходов от уплаты акцизов на автомобильное топливо;</w:t>
      </w:r>
    </w:p>
    <w:p w:rsidR="009F0B00" w:rsidRDefault="009F0B00" w:rsidP="00A4299B">
      <w:pPr>
        <w:widowControl/>
        <w:numPr>
          <w:ilvl w:val="0"/>
          <w:numId w:val="20"/>
        </w:numPr>
        <w:autoSpaceDE/>
        <w:autoSpaceDN/>
        <w:adjustRightInd/>
        <w:jc w:val="both"/>
        <w:rPr>
          <w:sz w:val="28"/>
          <w:szCs w:val="28"/>
        </w:rPr>
      </w:pPr>
      <w:r>
        <w:rPr>
          <w:sz w:val="28"/>
          <w:szCs w:val="28"/>
        </w:rPr>
        <w:t>30%  единого сельскохозяйственного налога;</w:t>
      </w:r>
    </w:p>
    <w:p w:rsidR="00A4299B" w:rsidRDefault="00A4299B" w:rsidP="00A4299B">
      <w:pPr>
        <w:widowControl/>
        <w:numPr>
          <w:ilvl w:val="0"/>
          <w:numId w:val="20"/>
        </w:numPr>
        <w:autoSpaceDE/>
        <w:autoSpaceDN/>
        <w:adjustRightInd/>
        <w:jc w:val="both"/>
        <w:rPr>
          <w:sz w:val="28"/>
          <w:szCs w:val="28"/>
        </w:rPr>
      </w:pPr>
      <w:r w:rsidRPr="00CE2940">
        <w:rPr>
          <w:sz w:val="28"/>
          <w:szCs w:val="28"/>
        </w:rPr>
        <w:t>100 % государственной пошлины;</w:t>
      </w:r>
    </w:p>
    <w:p w:rsidR="00A4299B" w:rsidRDefault="00A4299B" w:rsidP="00A4299B">
      <w:pPr>
        <w:widowControl/>
        <w:numPr>
          <w:ilvl w:val="0"/>
          <w:numId w:val="20"/>
        </w:numPr>
        <w:autoSpaceDE/>
        <w:autoSpaceDN/>
        <w:adjustRightInd/>
        <w:jc w:val="both"/>
        <w:rPr>
          <w:sz w:val="28"/>
          <w:szCs w:val="28"/>
        </w:rPr>
      </w:pPr>
      <w:r w:rsidRPr="00CE2940">
        <w:rPr>
          <w:sz w:val="28"/>
          <w:szCs w:val="28"/>
        </w:rPr>
        <w:t>100 % отчислений от земельного налога;</w:t>
      </w:r>
    </w:p>
    <w:p w:rsidR="00A4299B" w:rsidRDefault="00A4299B" w:rsidP="00A4299B">
      <w:pPr>
        <w:widowControl/>
        <w:numPr>
          <w:ilvl w:val="0"/>
          <w:numId w:val="20"/>
        </w:numPr>
        <w:autoSpaceDE/>
        <w:autoSpaceDN/>
        <w:adjustRightInd/>
        <w:jc w:val="both"/>
        <w:rPr>
          <w:sz w:val="28"/>
          <w:szCs w:val="28"/>
        </w:rPr>
      </w:pPr>
      <w:r w:rsidRPr="00CE2940">
        <w:rPr>
          <w:sz w:val="28"/>
          <w:szCs w:val="28"/>
        </w:rPr>
        <w:t>100 % отчислений от налога на имущество физических лиц;</w:t>
      </w:r>
    </w:p>
    <w:p w:rsidR="00A4299B" w:rsidRDefault="00A4299B" w:rsidP="00A4299B">
      <w:pPr>
        <w:widowControl/>
        <w:numPr>
          <w:ilvl w:val="0"/>
          <w:numId w:val="20"/>
        </w:numPr>
        <w:autoSpaceDE/>
        <w:autoSpaceDN/>
        <w:adjustRightInd/>
        <w:jc w:val="both"/>
        <w:rPr>
          <w:sz w:val="28"/>
          <w:szCs w:val="28"/>
        </w:rPr>
      </w:pPr>
      <w:r>
        <w:rPr>
          <w:sz w:val="28"/>
          <w:szCs w:val="28"/>
        </w:rPr>
        <w:t xml:space="preserve">100% </w:t>
      </w:r>
      <w:r w:rsidRPr="00CE2940">
        <w:rPr>
          <w:sz w:val="28"/>
          <w:szCs w:val="28"/>
        </w:rPr>
        <w:t>от аренды имущества;</w:t>
      </w:r>
    </w:p>
    <w:p w:rsidR="00A4299B" w:rsidRPr="00CE2940" w:rsidRDefault="00A4299B" w:rsidP="00A4299B">
      <w:pPr>
        <w:widowControl/>
        <w:numPr>
          <w:ilvl w:val="0"/>
          <w:numId w:val="20"/>
        </w:numPr>
        <w:autoSpaceDE/>
        <w:autoSpaceDN/>
        <w:adjustRightInd/>
        <w:jc w:val="both"/>
        <w:rPr>
          <w:sz w:val="28"/>
          <w:szCs w:val="28"/>
        </w:rPr>
      </w:pPr>
      <w:r w:rsidRPr="00CE2940">
        <w:rPr>
          <w:sz w:val="28"/>
          <w:szCs w:val="28"/>
        </w:rPr>
        <w:t>100% от реализации основных средств и материальных запасов.</w:t>
      </w:r>
    </w:p>
    <w:p w:rsidR="00A4299B" w:rsidRPr="000D7C59" w:rsidRDefault="00A4299B" w:rsidP="00A4299B">
      <w:pPr>
        <w:jc w:val="both"/>
        <w:rPr>
          <w:noProof/>
          <w:sz w:val="28"/>
          <w:szCs w:val="28"/>
        </w:rPr>
      </w:pPr>
    </w:p>
    <w:p w:rsidR="00A4299B" w:rsidRPr="000D7C59" w:rsidRDefault="00A4299B" w:rsidP="00A4299B">
      <w:pPr>
        <w:jc w:val="both"/>
        <w:rPr>
          <w:noProof/>
          <w:sz w:val="28"/>
          <w:szCs w:val="28"/>
        </w:rPr>
      </w:pPr>
      <w:r w:rsidRPr="000D7C59">
        <w:rPr>
          <w:noProof/>
          <w:sz w:val="28"/>
          <w:szCs w:val="28"/>
        </w:rPr>
        <w:t>Из налоговых доходов больший удельный вес имеют:</w:t>
      </w:r>
    </w:p>
    <w:p w:rsidR="00A4299B" w:rsidRPr="000D7C59" w:rsidRDefault="00A4299B" w:rsidP="00A4299B">
      <w:pPr>
        <w:jc w:val="both"/>
        <w:rPr>
          <w:noProof/>
          <w:sz w:val="28"/>
          <w:szCs w:val="28"/>
        </w:rPr>
      </w:pPr>
      <w:r w:rsidRPr="000D7C59">
        <w:rPr>
          <w:noProof/>
          <w:sz w:val="28"/>
          <w:szCs w:val="28"/>
        </w:rPr>
        <w:t xml:space="preserve">- земельный налог (физ. и юр. лица)  – </w:t>
      </w:r>
      <w:r w:rsidR="007811E5">
        <w:rPr>
          <w:noProof/>
          <w:sz w:val="28"/>
          <w:szCs w:val="28"/>
        </w:rPr>
        <w:t xml:space="preserve">79,8 </w:t>
      </w:r>
      <w:r w:rsidRPr="000D7C59">
        <w:rPr>
          <w:noProof/>
          <w:sz w:val="28"/>
          <w:szCs w:val="28"/>
        </w:rPr>
        <w:t>%</w:t>
      </w:r>
      <w:r>
        <w:rPr>
          <w:noProof/>
          <w:sz w:val="28"/>
          <w:szCs w:val="28"/>
        </w:rPr>
        <w:t xml:space="preserve"> от суммы всех налоговых</w:t>
      </w:r>
      <w:r w:rsidR="007811E5">
        <w:rPr>
          <w:noProof/>
          <w:sz w:val="28"/>
          <w:szCs w:val="28"/>
        </w:rPr>
        <w:t xml:space="preserve"> и </w:t>
      </w:r>
      <w:r w:rsidR="007811E5">
        <w:rPr>
          <w:noProof/>
          <w:sz w:val="28"/>
          <w:szCs w:val="28"/>
        </w:rPr>
        <w:lastRenderedPageBreak/>
        <w:t>неналоговых</w:t>
      </w:r>
      <w:r>
        <w:rPr>
          <w:noProof/>
          <w:sz w:val="28"/>
          <w:szCs w:val="28"/>
        </w:rPr>
        <w:t xml:space="preserve"> поступлений</w:t>
      </w:r>
      <w:r w:rsidRPr="000D7C59">
        <w:rPr>
          <w:noProof/>
          <w:sz w:val="28"/>
          <w:szCs w:val="28"/>
        </w:rPr>
        <w:t>,</w:t>
      </w:r>
    </w:p>
    <w:p w:rsidR="00A4299B" w:rsidRPr="000D7C59" w:rsidRDefault="00A4299B" w:rsidP="00A4299B">
      <w:pPr>
        <w:jc w:val="both"/>
        <w:rPr>
          <w:noProof/>
          <w:sz w:val="28"/>
          <w:szCs w:val="28"/>
        </w:rPr>
      </w:pPr>
      <w:r w:rsidRPr="000D7C59">
        <w:rPr>
          <w:noProof/>
          <w:sz w:val="28"/>
          <w:szCs w:val="28"/>
        </w:rPr>
        <w:t xml:space="preserve">- </w:t>
      </w:r>
      <w:r>
        <w:rPr>
          <w:sz w:val="28"/>
          <w:szCs w:val="28"/>
        </w:rPr>
        <w:t>доходы от уплаты акцизов на автомобильное топливо</w:t>
      </w:r>
      <w:r w:rsidRPr="000D7C59">
        <w:rPr>
          <w:noProof/>
          <w:sz w:val="28"/>
          <w:szCs w:val="28"/>
        </w:rPr>
        <w:t xml:space="preserve"> – </w:t>
      </w:r>
      <w:r w:rsidR="007811E5">
        <w:rPr>
          <w:noProof/>
          <w:sz w:val="28"/>
          <w:szCs w:val="28"/>
        </w:rPr>
        <w:t xml:space="preserve">10,4 </w:t>
      </w:r>
      <w:r w:rsidRPr="000D7C59">
        <w:rPr>
          <w:noProof/>
          <w:sz w:val="28"/>
          <w:szCs w:val="28"/>
        </w:rPr>
        <w:t>%,</w:t>
      </w:r>
    </w:p>
    <w:p w:rsidR="00A4299B" w:rsidRPr="000D7C59" w:rsidRDefault="00A4299B" w:rsidP="00A4299B">
      <w:pPr>
        <w:jc w:val="both"/>
        <w:rPr>
          <w:noProof/>
          <w:sz w:val="28"/>
          <w:szCs w:val="28"/>
        </w:rPr>
      </w:pPr>
      <w:r w:rsidRPr="000D7C59">
        <w:rPr>
          <w:noProof/>
          <w:sz w:val="28"/>
          <w:szCs w:val="28"/>
        </w:rPr>
        <w:t xml:space="preserve">- </w:t>
      </w:r>
      <w:r w:rsidR="007811E5">
        <w:rPr>
          <w:noProof/>
          <w:sz w:val="28"/>
          <w:szCs w:val="28"/>
        </w:rPr>
        <w:t>налог на имущество физических лиц</w:t>
      </w:r>
      <w:r w:rsidRPr="000D7C59">
        <w:rPr>
          <w:noProof/>
          <w:sz w:val="28"/>
          <w:szCs w:val="28"/>
        </w:rPr>
        <w:t xml:space="preserve"> </w:t>
      </w:r>
      <w:r>
        <w:rPr>
          <w:noProof/>
          <w:sz w:val="28"/>
          <w:szCs w:val="28"/>
        </w:rPr>
        <w:t>–</w:t>
      </w:r>
      <w:r w:rsidRPr="000D7C59">
        <w:rPr>
          <w:noProof/>
          <w:sz w:val="28"/>
          <w:szCs w:val="28"/>
        </w:rPr>
        <w:t xml:space="preserve"> </w:t>
      </w:r>
      <w:r w:rsidR="007811E5">
        <w:rPr>
          <w:noProof/>
          <w:sz w:val="28"/>
          <w:szCs w:val="28"/>
        </w:rPr>
        <w:t xml:space="preserve">4,8 </w:t>
      </w:r>
      <w:r w:rsidRPr="000D7C59">
        <w:rPr>
          <w:noProof/>
          <w:sz w:val="28"/>
          <w:szCs w:val="28"/>
        </w:rPr>
        <w:t>%.</w:t>
      </w:r>
    </w:p>
    <w:p w:rsidR="00A4299B" w:rsidRPr="000D7C59" w:rsidRDefault="00A4299B" w:rsidP="00A4299B">
      <w:pPr>
        <w:jc w:val="both"/>
        <w:rPr>
          <w:noProof/>
          <w:sz w:val="28"/>
          <w:szCs w:val="28"/>
        </w:rPr>
      </w:pPr>
      <w:r w:rsidRPr="000D7C59">
        <w:rPr>
          <w:noProof/>
          <w:sz w:val="28"/>
          <w:szCs w:val="28"/>
        </w:rPr>
        <w:t>Из неналоговых доходов бюджет поселения получает средства от сдачи муниципа</w:t>
      </w:r>
      <w:r>
        <w:rPr>
          <w:noProof/>
          <w:sz w:val="28"/>
          <w:szCs w:val="28"/>
        </w:rPr>
        <w:t>льного имущества в аренду</w:t>
      </w:r>
      <w:r w:rsidRPr="000D7C59">
        <w:rPr>
          <w:noProof/>
          <w:sz w:val="28"/>
          <w:szCs w:val="28"/>
        </w:rPr>
        <w:t>, от продажи</w:t>
      </w:r>
      <w:r>
        <w:rPr>
          <w:noProof/>
          <w:sz w:val="28"/>
          <w:szCs w:val="28"/>
        </w:rPr>
        <w:t xml:space="preserve"> муниципального имущества</w:t>
      </w:r>
      <w:r w:rsidRPr="000D7C59">
        <w:rPr>
          <w:noProof/>
          <w:sz w:val="28"/>
          <w:szCs w:val="28"/>
        </w:rPr>
        <w:t>. И хотя доля собственных доходов в общей сумме доходов бюджета поселени</w:t>
      </w:r>
      <w:r w:rsidR="007811E5">
        <w:rPr>
          <w:noProof/>
          <w:sz w:val="28"/>
          <w:szCs w:val="28"/>
        </w:rPr>
        <w:t xml:space="preserve">я с каждым годом увеличивается, </w:t>
      </w:r>
      <w:r w:rsidRPr="000D7C59">
        <w:rPr>
          <w:noProof/>
          <w:sz w:val="28"/>
          <w:szCs w:val="28"/>
        </w:rPr>
        <w:t>конечными задачами формирования и исполнения бюджета остаются:</w:t>
      </w:r>
    </w:p>
    <w:p w:rsidR="00A4299B" w:rsidRPr="000D7C59" w:rsidRDefault="00A4299B" w:rsidP="00A4299B">
      <w:pPr>
        <w:widowControl/>
        <w:numPr>
          <w:ilvl w:val="0"/>
          <w:numId w:val="12"/>
        </w:numPr>
        <w:autoSpaceDE/>
        <w:autoSpaceDN/>
        <w:adjustRightInd/>
        <w:jc w:val="both"/>
        <w:rPr>
          <w:noProof/>
          <w:sz w:val="28"/>
          <w:szCs w:val="28"/>
        </w:rPr>
      </w:pPr>
      <w:r w:rsidRPr="000D7C59">
        <w:rPr>
          <w:noProof/>
          <w:sz w:val="28"/>
          <w:szCs w:val="28"/>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A4299B" w:rsidRPr="000D7C59" w:rsidRDefault="00A4299B" w:rsidP="00A4299B">
      <w:pPr>
        <w:widowControl/>
        <w:numPr>
          <w:ilvl w:val="0"/>
          <w:numId w:val="12"/>
        </w:numPr>
        <w:autoSpaceDE/>
        <w:autoSpaceDN/>
        <w:adjustRightInd/>
        <w:jc w:val="both"/>
        <w:rPr>
          <w:noProof/>
          <w:sz w:val="28"/>
          <w:szCs w:val="28"/>
        </w:rPr>
      </w:pPr>
      <w:r w:rsidRPr="000D7C59">
        <w:rPr>
          <w:noProof/>
          <w:sz w:val="28"/>
          <w:szCs w:val="28"/>
        </w:rPr>
        <w:t>целевой характер, рациональность и эффективность расходования бюджетных средств;</w:t>
      </w:r>
    </w:p>
    <w:p w:rsidR="00A4299B" w:rsidRDefault="00A4299B" w:rsidP="00A4299B">
      <w:pPr>
        <w:widowControl/>
        <w:numPr>
          <w:ilvl w:val="0"/>
          <w:numId w:val="12"/>
        </w:numPr>
        <w:autoSpaceDE/>
        <w:autoSpaceDN/>
        <w:adjustRightInd/>
        <w:jc w:val="both"/>
        <w:rPr>
          <w:noProof/>
          <w:sz w:val="28"/>
          <w:szCs w:val="28"/>
        </w:rPr>
      </w:pPr>
      <w:r w:rsidRPr="000D7C59">
        <w:rPr>
          <w:noProof/>
          <w:sz w:val="28"/>
          <w:szCs w:val="28"/>
        </w:rPr>
        <w:t>программный метод ведения бюджета.</w:t>
      </w:r>
    </w:p>
    <w:p w:rsidR="00A4299B" w:rsidRDefault="00A4299B" w:rsidP="00A4299B">
      <w:pPr>
        <w:jc w:val="both"/>
        <w:rPr>
          <w:noProof/>
          <w:sz w:val="28"/>
          <w:szCs w:val="28"/>
        </w:rPr>
      </w:pPr>
    </w:p>
    <w:p w:rsidR="00A4299B" w:rsidRPr="0037703B" w:rsidRDefault="00A4299B" w:rsidP="00A4299B">
      <w:pPr>
        <w:jc w:val="both"/>
        <w:rPr>
          <w:noProof/>
          <w:sz w:val="28"/>
          <w:szCs w:val="28"/>
        </w:rPr>
      </w:pPr>
    </w:p>
    <w:p w:rsidR="00A4299B" w:rsidRPr="00E677AB" w:rsidRDefault="00A4299B" w:rsidP="00A4299B">
      <w:pPr>
        <w:jc w:val="right"/>
        <w:rPr>
          <w:noProof/>
          <w:sz w:val="24"/>
          <w:szCs w:val="24"/>
        </w:rPr>
      </w:pPr>
      <w:r w:rsidRPr="00E677AB">
        <w:rPr>
          <w:noProof/>
          <w:sz w:val="24"/>
          <w:szCs w:val="24"/>
        </w:rPr>
        <w:t>Таблица 1</w:t>
      </w:r>
    </w:p>
    <w:p w:rsidR="00AF5BAF" w:rsidRPr="0037703B" w:rsidRDefault="00AF5BAF" w:rsidP="00AF5BAF">
      <w:pPr>
        <w:jc w:val="center"/>
        <w:rPr>
          <w:noProof/>
          <w:sz w:val="28"/>
          <w:szCs w:val="28"/>
        </w:rPr>
      </w:pPr>
      <w:r w:rsidRPr="0037703B">
        <w:rPr>
          <w:noProof/>
          <w:sz w:val="28"/>
          <w:szCs w:val="28"/>
        </w:rPr>
        <w:t>Финансовая обеспеченность</w:t>
      </w:r>
    </w:p>
    <w:p w:rsidR="00AF5BAF" w:rsidRPr="00E677AB" w:rsidRDefault="00AF5BAF" w:rsidP="00AF5BAF">
      <w:pPr>
        <w:jc w:val="both"/>
        <w:rPr>
          <w:noProof/>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AF5BAF" w:rsidRPr="004D40B9" w:rsidTr="0088060C">
        <w:tc>
          <w:tcPr>
            <w:tcW w:w="2410" w:type="dxa"/>
            <w:shd w:val="clear" w:color="auto" w:fill="auto"/>
          </w:tcPr>
          <w:p w:rsidR="00AF5BAF" w:rsidRPr="004D40B9" w:rsidRDefault="00AF5BAF" w:rsidP="0088060C">
            <w:pPr>
              <w:jc w:val="center"/>
            </w:pPr>
            <w:r w:rsidRPr="004D40B9">
              <w:t>показатель</w:t>
            </w:r>
          </w:p>
        </w:tc>
        <w:tc>
          <w:tcPr>
            <w:tcW w:w="1134" w:type="dxa"/>
            <w:shd w:val="clear" w:color="auto" w:fill="auto"/>
          </w:tcPr>
          <w:p w:rsidR="00AF5BAF" w:rsidRPr="004D40B9" w:rsidRDefault="00AF5BAF" w:rsidP="0088060C">
            <w:pPr>
              <w:jc w:val="center"/>
            </w:pPr>
            <w:r w:rsidRPr="004D40B9">
              <w:t>201</w:t>
            </w:r>
            <w:r>
              <w:t>8</w:t>
            </w:r>
          </w:p>
          <w:p w:rsidR="00AF5BAF" w:rsidRPr="004D40B9" w:rsidRDefault="00AF5BAF" w:rsidP="0088060C">
            <w:pPr>
              <w:jc w:val="center"/>
            </w:pPr>
            <w:r w:rsidRPr="004D40B9">
              <w:t>(факт)</w:t>
            </w:r>
          </w:p>
        </w:tc>
        <w:tc>
          <w:tcPr>
            <w:tcW w:w="1134" w:type="dxa"/>
          </w:tcPr>
          <w:p w:rsidR="00AF5BAF" w:rsidRPr="004D40B9" w:rsidRDefault="00AF5BAF" w:rsidP="0088060C">
            <w:pPr>
              <w:jc w:val="center"/>
            </w:pPr>
            <w:r w:rsidRPr="004D40B9">
              <w:t>201</w:t>
            </w:r>
            <w:r>
              <w:t>9</w:t>
            </w:r>
          </w:p>
          <w:p w:rsidR="00AF5BAF" w:rsidRPr="004D40B9" w:rsidRDefault="00AF5BAF" w:rsidP="0088060C">
            <w:pPr>
              <w:jc w:val="center"/>
            </w:pPr>
            <w:r w:rsidRPr="004D40B9">
              <w:t>(факт)</w:t>
            </w:r>
          </w:p>
        </w:tc>
        <w:tc>
          <w:tcPr>
            <w:tcW w:w="1318" w:type="dxa"/>
          </w:tcPr>
          <w:p w:rsidR="00AF5BAF" w:rsidRPr="004D40B9" w:rsidRDefault="00AF5BAF" w:rsidP="0088060C">
            <w:pPr>
              <w:jc w:val="center"/>
            </w:pPr>
            <w:r>
              <w:t>2020</w:t>
            </w:r>
          </w:p>
          <w:p w:rsidR="00AF5BAF" w:rsidRDefault="00AF5BAF" w:rsidP="0088060C">
            <w:pPr>
              <w:jc w:val="center"/>
            </w:pPr>
            <w:r w:rsidRPr="004D40B9">
              <w:t>(факт)</w:t>
            </w:r>
          </w:p>
        </w:tc>
        <w:tc>
          <w:tcPr>
            <w:tcW w:w="949" w:type="dxa"/>
          </w:tcPr>
          <w:p w:rsidR="00AF5BAF" w:rsidRPr="004D40B9" w:rsidRDefault="00AF5BAF" w:rsidP="0088060C">
            <w:pPr>
              <w:jc w:val="center"/>
            </w:pPr>
            <w:r w:rsidRPr="004D40B9">
              <w:t>201</w:t>
            </w:r>
            <w:r>
              <w:t>8</w:t>
            </w:r>
            <w:r w:rsidRPr="004D40B9">
              <w:t xml:space="preserve"> </w:t>
            </w:r>
          </w:p>
          <w:p w:rsidR="00AF5BAF" w:rsidRPr="004D40B9" w:rsidRDefault="00AF5BAF" w:rsidP="0088060C">
            <w:pPr>
              <w:jc w:val="center"/>
            </w:pPr>
            <w:r w:rsidRPr="004D40B9">
              <w:t>(факт)</w:t>
            </w:r>
          </w:p>
        </w:tc>
        <w:tc>
          <w:tcPr>
            <w:tcW w:w="1182" w:type="dxa"/>
            <w:gridSpan w:val="2"/>
            <w:shd w:val="clear" w:color="auto" w:fill="auto"/>
          </w:tcPr>
          <w:p w:rsidR="00AF5BAF" w:rsidRDefault="00AF5BAF" w:rsidP="0088060C">
            <w:pPr>
              <w:jc w:val="center"/>
            </w:pPr>
            <w:r w:rsidRPr="004D40B9">
              <w:t>201</w:t>
            </w:r>
            <w:r>
              <w:t>9</w:t>
            </w:r>
          </w:p>
          <w:p w:rsidR="00AF5BAF" w:rsidRPr="004D40B9" w:rsidRDefault="00AF5BAF" w:rsidP="0088060C">
            <w:pPr>
              <w:jc w:val="center"/>
            </w:pPr>
            <w:r w:rsidRPr="004D40B9">
              <w:t>(факт)</w:t>
            </w:r>
          </w:p>
        </w:tc>
        <w:tc>
          <w:tcPr>
            <w:tcW w:w="1134" w:type="dxa"/>
            <w:shd w:val="clear" w:color="auto" w:fill="auto"/>
          </w:tcPr>
          <w:p w:rsidR="00AF5BAF" w:rsidRDefault="00AF5BAF" w:rsidP="0088060C">
            <w:pPr>
              <w:jc w:val="center"/>
            </w:pPr>
            <w:r>
              <w:t>2020</w:t>
            </w:r>
          </w:p>
          <w:p w:rsidR="00AF5BAF" w:rsidRPr="004D40B9" w:rsidRDefault="00AF5BAF" w:rsidP="0088060C">
            <w:pPr>
              <w:jc w:val="center"/>
            </w:pPr>
            <w:r w:rsidRPr="004D40B9">
              <w:t>(факт)</w:t>
            </w:r>
          </w:p>
        </w:tc>
      </w:tr>
      <w:tr w:rsidR="00AF5BAF" w:rsidRPr="004D40B9" w:rsidTr="0088060C">
        <w:tc>
          <w:tcPr>
            <w:tcW w:w="2410" w:type="dxa"/>
            <w:shd w:val="clear" w:color="auto" w:fill="auto"/>
          </w:tcPr>
          <w:p w:rsidR="00AF5BAF" w:rsidRPr="004D40B9" w:rsidRDefault="00AF5BAF" w:rsidP="0088060C">
            <w:pPr>
              <w:jc w:val="both"/>
            </w:pPr>
          </w:p>
        </w:tc>
        <w:tc>
          <w:tcPr>
            <w:tcW w:w="3586" w:type="dxa"/>
            <w:gridSpan w:val="3"/>
            <w:shd w:val="clear" w:color="auto" w:fill="auto"/>
          </w:tcPr>
          <w:p w:rsidR="00AF5BAF" w:rsidRPr="004D40B9" w:rsidRDefault="00AF5BAF" w:rsidP="0088060C">
            <w:pPr>
              <w:jc w:val="center"/>
            </w:pPr>
            <w:r w:rsidRPr="004D40B9">
              <w:t>тыс. руб.</w:t>
            </w:r>
          </w:p>
        </w:tc>
        <w:tc>
          <w:tcPr>
            <w:tcW w:w="3265" w:type="dxa"/>
            <w:gridSpan w:val="4"/>
            <w:shd w:val="clear" w:color="auto" w:fill="auto"/>
          </w:tcPr>
          <w:p w:rsidR="00AF5BAF" w:rsidRPr="004D40B9" w:rsidRDefault="00AF5BAF" w:rsidP="0088060C">
            <w:pPr>
              <w:jc w:val="both"/>
            </w:pPr>
            <w:r w:rsidRPr="004D40B9">
              <w:t>доля соответствующей статьи расходов (доходов) в общей</w:t>
            </w:r>
            <w:r>
              <w:t xml:space="preserve"> сумме доходов (рас</w:t>
            </w:r>
            <w:r w:rsidRPr="004D40B9">
              <w:t>ходов) поселения, в %</w:t>
            </w:r>
          </w:p>
        </w:tc>
      </w:tr>
      <w:tr w:rsidR="00AF5BAF" w:rsidRPr="00427DC3" w:rsidTr="0088060C">
        <w:tc>
          <w:tcPr>
            <w:tcW w:w="2410" w:type="dxa"/>
            <w:shd w:val="clear" w:color="auto" w:fill="auto"/>
          </w:tcPr>
          <w:p w:rsidR="00AF5BAF" w:rsidRPr="004D40B9" w:rsidRDefault="00AF5BAF" w:rsidP="0088060C">
            <w:pPr>
              <w:jc w:val="both"/>
            </w:pPr>
            <w:r w:rsidRPr="004D40B9">
              <w:t>доходы бюджета поселения (всего)</w:t>
            </w:r>
          </w:p>
        </w:tc>
        <w:tc>
          <w:tcPr>
            <w:tcW w:w="1134" w:type="dxa"/>
            <w:shd w:val="clear" w:color="auto" w:fill="auto"/>
            <w:vAlign w:val="bottom"/>
          </w:tcPr>
          <w:p w:rsidR="00AF5BAF" w:rsidRPr="004D40B9" w:rsidRDefault="00AF5BAF" w:rsidP="0088060C">
            <w:pPr>
              <w:jc w:val="right"/>
            </w:pPr>
            <w:r>
              <w:t>8757,2</w:t>
            </w:r>
          </w:p>
        </w:tc>
        <w:tc>
          <w:tcPr>
            <w:tcW w:w="1134" w:type="dxa"/>
            <w:shd w:val="clear" w:color="auto" w:fill="auto"/>
            <w:vAlign w:val="bottom"/>
          </w:tcPr>
          <w:p w:rsidR="00AF5BAF" w:rsidRPr="004D40B9" w:rsidRDefault="00AF5BAF" w:rsidP="0088060C">
            <w:pPr>
              <w:jc w:val="right"/>
            </w:pPr>
            <w:r>
              <w:t>9433,0</w:t>
            </w:r>
          </w:p>
        </w:tc>
        <w:tc>
          <w:tcPr>
            <w:tcW w:w="1318" w:type="dxa"/>
            <w:vAlign w:val="bottom"/>
          </w:tcPr>
          <w:p w:rsidR="00AF5BAF" w:rsidRPr="004D40B9" w:rsidRDefault="00AF5BAF" w:rsidP="0088060C">
            <w:pPr>
              <w:jc w:val="right"/>
            </w:pPr>
            <w:r>
              <w:t>10680,7</w:t>
            </w:r>
          </w:p>
        </w:tc>
        <w:tc>
          <w:tcPr>
            <w:tcW w:w="1046" w:type="dxa"/>
            <w:gridSpan w:val="2"/>
            <w:shd w:val="clear" w:color="auto" w:fill="auto"/>
            <w:vAlign w:val="bottom"/>
          </w:tcPr>
          <w:p w:rsidR="00AF5BAF" w:rsidRDefault="00AF5BAF" w:rsidP="0088060C">
            <w:pPr>
              <w:jc w:val="right"/>
            </w:pPr>
          </w:p>
          <w:p w:rsidR="00AF5BAF" w:rsidRPr="004D40B9" w:rsidRDefault="00AF5BAF" w:rsidP="0088060C">
            <w:pPr>
              <w:jc w:val="right"/>
            </w:pPr>
            <w:r w:rsidRPr="004D40B9">
              <w:t>-</w:t>
            </w:r>
          </w:p>
        </w:tc>
        <w:tc>
          <w:tcPr>
            <w:tcW w:w="1085" w:type="dxa"/>
            <w:shd w:val="clear" w:color="auto" w:fill="auto"/>
            <w:vAlign w:val="bottom"/>
          </w:tcPr>
          <w:p w:rsidR="00AF5BAF" w:rsidRDefault="00AF5BAF" w:rsidP="0088060C">
            <w:pPr>
              <w:jc w:val="right"/>
            </w:pPr>
          </w:p>
          <w:p w:rsidR="00AF5BAF" w:rsidRPr="004D40B9" w:rsidRDefault="00AF5BAF" w:rsidP="0088060C">
            <w:pPr>
              <w:jc w:val="right"/>
            </w:pPr>
            <w:r w:rsidRPr="004D40B9">
              <w:t>-</w:t>
            </w:r>
          </w:p>
        </w:tc>
        <w:tc>
          <w:tcPr>
            <w:tcW w:w="1134" w:type="dxa"/>
            <w:shd w:val="clear" w:color="auto" w:fill="auto"/>
            <w:vAlign w:val="bottom"/>
          </w:tcPr>
          <w:p w:rsidR="00AF5BAF" w:rsidRDefault="00AF5BAF" w:rsidP="0088060C">
            <w:pPr>
              <w:jc w:val="right"/>
            </w:pPr>
          </w:p>
          <w:p w:rsidR="00AF5BAF" w:rsidRPr="00427DC3" w:rsidRDefault="00AF5BAF" w:rsidP="0088060C">
            <w:pPr>
              <w:jc w:val="right"/>
            </w:pPr>
            <w:r>
              <w:t>-</w:t>
            </w:r>
          </w:p>
        </w:tc>
      </w:tr>
      <w:tr w:rsidR="00AF5BAF" w:rsidRPr="00427DC3" w:rsidTr="0088060C">
        <w:tc>
          <w:tcPr>
            <w:tcW w:w="2410" w:type="dxa"/>
            <w:shd w:val="clear" w:color="auto" w:fill="auto"/>
          </w:tcPr>
          <w:p w:rsidR="00AF5BAF" w:rsidRPr="004D40B9" w:rsidRDefault="00AF5BAF" w:rsidP="0088060C">
            <w:r w:rsidRPr="004D40B9">
              <w:t>в том числе:</w:t>
            </w:r>
          </w:p>
          <w:p w:rsidR="00AF5BAF" w:rsidRPr="004D40B9" w:rsidRDefault="00AF5BAF" w:rsidP="0088060C">
            <w:r w:rsidRPr="004D40B9">
              <w:t>налоговые доходы</w:t>
            </w:r>
          </w:p>
        </w:tc>
        <w:tc>
          <w:tcPr>
            <w:tcW w:w="1134" w:type="dxa"/>
            <w:shd w:val="clear" w:color="auto" w:fill="auto"/>
            <w:vAlign w:val="bottom"/>
          </w:tcPr>
          <w:p w:rsidR="00AF5BAF" w:rsidRPr="00427DC3" w:rsidRDefault="00AF5BAF" w:rsidP="0088060C">
            <w:pPr>
              <w:jc w:val="right"/>
            </w:pPr>
            <w:r>
              <w:t>5318,8</w:t>
            </w:r>
          </w:p>
        </w:tc>
        <w:tc>
          <w:tcPr>
            <w:tcW w:w="1134" w:type="dxa"/>
            <w:shd w:val="clear" w:color="auto" w:fill="auto"/>
            <w:vAlign w:val="bottom"/>
          </w:tcPr>
          <w:p w:rsidR="00AF5BAF" w:rsidRPr="00427DC3" w:rsidRDefault="00AF5BAF" w:rsidP="0088060C">
            <w:pPr>
              <w:jc w:val="right"/>
            </w:pPr>
            <w:r>
              <w:t>5328,7</w:t>
            </w:r>
          </w:p>
        </w:tc>
        <w:tc>
          <w:tcPr>
            <w:tcW w:w="1318" w:type="dxa"/>
            <w:vAlign w:val="bottom"/>
          </w:tcPr>
          <w:p w:rsidR="00AF5BAF" w:rsidRPr="00427DC3" w:rsidRDefault="00AF5BAF" w:rsidP="0088060C">
            <w:pPr>
              <w:jc w:val="right"/>
            </w:pPr>
            <w:r>
              <w:t>6020,0</w:t>
            </w:r>
          </w:p>
        </w:tc>
        <w:tc>
          <w:tcPr>
            <w:tcW w:w="1046" w:type="dxa"/>
            <w:gridSpan w:val="2"/>
            <w:shd w:val="clear" w:color="auto" w:fill="auto"/>
            <w:vAlign w:val="bottom"/>
          </w:tcPr>
          <w:p w:rsidR="00AF5BAF" w:rsidRPr="00427DC3" w:rsidRDefault="00AF5BAF" w:rsidP="0088060C">
            <w:pPr>
              <w:jc w:val="right"/>
            </w:pPr>
            <w:r>
              <w:t>60,7</w:t>
            </w:r>
          </w:p>
        </w:tc>
        <w:tc>
          <w:tcPr>
            <w:tcW w:w="1085" w:type="dxa"/>
            <w:shd w:val="clear" w:color="auto" w:fill="auto"/>
            <w:vAlign w:val="bottom"/>
          </w:tcPr>
          <w:p w:rsidR="00AF5BAF" w:rsidRPr="00427DC3" w:rsidRDefault="00AF5BAF" w:rsidP="0088060C">
            <w:pPr>
              <w:jc w:val="right"/>
            </w:pPr>
            <w:r>
              <w:t>56,5</w:t>
            </w:r>
          </w:p>
        </w:tc>
        <w:tc>
          <w:tcPr>
            <w:tcW w:w="1134" w:type="dxa"/>
            <w:shd w:val="clear" w:color="auto" w:fill="auto"/>
            <w:vAlign w:val="bottom"/>
          </w:tcPr>
          <w:p w:rsidR="00AF5BAF" w:rsidRPr="00427DC3" w:rsidRDefault="00AF5BAF" w:rsidP="0088060C">
            <w:pPr>
              <w:jc w:val="right"/>
            </w:pPr>
            <w:r>
              <w:t>56,4</w:t>
            </w:r>
          </w:p>
        </w:tc>
      </w:tr>
      <w:tr w:rsidR="00AF5BAF" w:rsidRPr="00427DC3" w:rsidTr="0088060C">
        <w:tc>
          <w:tcPr>
            <w:tcW w:w="2410" w:type="dxa"/>
            <w:shd w:val="clear" w:color="auto" w:fill="auto"/>
          </w:tcPr>
          <w:p w:rsidR="00AF5BAF" w:rsidRDefault="00AF5BAF" w:rsidP="0088060C"/>
          <w:p w:rsidR="00AF5BAF" w:rsidRPr="004D40B9" w:rsidRDefault="00AF5BAF" w:rsidP="0088060C">
            <w:r w:rsidRPr="004D40B9">
              <w:t>неналоговые доходы</w:t>
            </w:r>
          </w:p>
        </w:tc>
        <w:tc>
          <w:tcPr>
            <w:tcW w:w="1134" w:type="dxa"/>
            <w:shd w:val="clear" w:color="auto" w:fill="auto"/>
            <w:vAlign w:val="bottom"/>
          </w:tcPr>
          <w:p w:rsidR="00AF5BAF" w:rsidRPr="00427DC3" w:rsidRDefault="00AF5BAF" w:rsidP="0088060C">
            <w:pPr>
              <w:jc w:val="right"/>
            </w:pPr>
            <w:r>
              <w:t>420,2</w:t>
            </w:r>
          </w:p>
        </w:tc>
        <w:tc>
          <w:tcPr>
            <w:tcW w:w="1134" w:type="dxa"/>
            <w:shd w:val="clear" w:color="auto" w:fill="auto"/>
            <w:vAlign w:val="bottom"/>
          </w:tcPr>
          <w:p w:rsidR="00AF5BAF" w:rsidRPr="00427DC3" w:rsidRDefault="00AF5BAF" w:rsidP="0088060C">
            <w:pPr>
              <w:jc w:val="right"/>
            </w:pPr>
            <w:r>
              <w:t>126,8</w:t>
            </w:r>
          </w:p>
        </w:tc>
        <w:tc>
          <w:tcPr>
            <w:tcW w:w="1318" w:type="dxa"/>
            <w:vAlign w:val="bottom"/>
          </w:tcPr>
          <w:p w:rsidR="00AF5BAF" w:rsidRPr="00427DC3" w:rsidRDefault="00AF5BAF" w:rsidP="0088060C">
            <w:pPr>
              <w:jc w:val="right"/>
            </w:pPr>
            <w:r>
              <w:t>199,0</w:t>
            </w:r>
          </w:p>
        </w:tc>
        <w:tc>
          <w:tcPr>
            <w:tcW w:w="1046" w:type="dxa"/>
            <w:gridSpan w:val="2"/>
            <w:shd w:val="clear" w:color="auto" w:fill="auto"/>
            <w:vAlign w:val="bottom"/>
          </w:tcPr>
          <w:p w:rsidR="00AF5BAF" w:rsidRPr="00427DC3" w:rsidRDefault="00AF5BAF" w:rsidP="0088060C">
            <w:pPr>
              <w:jc w:val="right"/>
            </w:pPr>
            <w:r>
              <w:t>4,8</w:t>
            </w:r>
          </w:p>
        </w:tc>
        <w:tc>
          <w:tcPr>
            <w:tcW w:w="1085" w:type="dxa"/>
            <w:shd w:val="clear" w:color="auto" w:fill="auto"/>
            <w:vAlign w:val="bottom"/>
          </w:tcPr>
          <w:p w:rsidR="00AF5BAF" w:rsidRPr="00427DC3" w:rsidRDefault="00AF5BAF" w:rsidP="0088060C">
            <w:pPr>
              <w:jc w:val="right"/>
            </w:pPr>
            <w:r>
              <w:t>1,3</w:t>
            </w:r>
          </w:p>
        </w:tc>
        <w:tc>
          <w:tcPr>
            <w:tcW w:w="1134" w:type="dxa"/>
            <w:shd w:val="clear" w:color="auto" w:fill="auto"/>
            <w:vAlign w:val="bottom"/>
          </w:tcPr>
          <w:p w:rsidR="00AF5BAF" w:rsidRPr="00427DC3" w:rsidRDefault="00AF5BAF" w:rsidP="0088060C">
            <w:pPr>
              <w:jc w:val="right"/>
            </w:pPr>
            <w:r>
              <w:t>1,9</w:t>
            </w:r>
          </w:p>
        </w:tc>
      </w:tr>
      <w:tr w:rsidR="00AF5BAF" w:rsidRPr="004D40B9" w:rsidTr="0088060C">
        <w:tc>
          <w:tcPr>
            <w:tcW w:w="2410" w:type="dxa"/>
            <w:shd w:val="clear" w:color="auto" w:fill="auto"/>
          </w:tcPr>
          <w:p w:rsidR="00AF5BAF" w:rsidRPr="004D40B9" w:rsidRDefault="00AF5BAF" w:rsidP="0088060C">
            <w:r w:rsidRPr="004D40B9">
              <w:t>расходы бюджета поселения (всего)</w:t>
            </w:r>
          </w:p>
        </w:tc>
        <w:tc>
          <w:tcPr>
            <w:tcW w:w="1134" w:type="dxa"/>
            <w:shd w:val="clear" w:color="auto" w:fill="auto"/>
            <w:vAlign w:val="bottom"/>
          </w:tcPr>
          <w:p w:rsidR="00AF5BAF" w:rsidRPr="004D40B9" w:rsidRDefault="00AF5BAF" w:rsidP="0088060C">
            <w:pPr>
              <w:jc w:val="right"/>
            </w:pPr>
            <w:r>
              <w:t>8642,4</w:t>
            </w:r>
          </w:p>
        </w:tc>
        <w:tc>
          <w:tcPr>
            <w:tcW w:w="1134" w:type="dxa"/>
            <w:shd w:val="clear" w:color="auto" w:fill="auto"/>
            <w:vAlign w:val="bottom"/>
          </w:tcPr>
          <w:p w:rsidR="00AF5BAF" w:rsidRPr="004D40B9" w:rsidRDefault="00AF5BAF" w:rsidP="0088060C">
            <w:pPr>
              <w:jc w:val="right"/>
            </w:pPr>
            <w:r>
              <w:t>9391,3</w:t>
            </w:r>
          </w:p>
        </w:tc>
        <w:tc>
          <w:tcPr>
            <w:tcW w:w="1318" w:type="dxa"/>
            <w:vAlign w:val="bottom"/>
          </w:tcPr>
          <w:p w:rsidR="00AF5BAF" w:rsidRPr="004D40B9" w:rsidRDefault="00AF5BAF" w:rsidP="0088060C">
            <w:pPr>
              <w:jc w:val="right"/>
            </w:pPr>
            <w:r>
              <w:t>11353,3</w:t>
            </w:r>
          </w:p>
        </w:tc>
        <w:tc>
          <w:tcPr>
            <w:tcW w:w="1046" w:type="dxa"/>
            <w:gridSpan w:val="2"/>
            <w:shd w:val="clear" w:color="auto" w:fill="auto"/>
            <w:vAlign w:val="bottom"/>
          </w:tcPr>
          <w:p w:rsidR="00AF5BAF" w:rsidRPr="004D40B9" w:rsidRDefault="00AF5BAF" w:rsidP="0088060C">
            <w:pPr>
              <w:jc w:val="right"/>
            </w:pPr>
            <w:r>
              <w:t>-</w:t>
            </w:r>
          </w:p>
        </w:tc>
        <w:tc>
          <w:tcPr>
            <w:tcW w:w="1085" w:type="dxa"/>
            <w:shd w:val="clear" w:color="auto" w:fill="auto"/>
            <w:vAlign w:val="bottom"/>
          </w:tcPr>
          <w:p w:rsidR="00AF5BAF" w:rsidRPr="004D40B9" w:rsidRDefault="00AF5BAF" w:rsidP="0088060C">
            <w:pPr>
              <w:jc w:val="right"/>
            </w:pPr>
            <w:r>
              <w:t>-</w:t>
            </w:r>
          </w:p>
        </w:tc>
        <w:tc>
          <w:tcPr>
            <w:tcW w:w="1134" w:type="dxa"/>
            <w:shd w:val="clear" w:color="auto" w:fill="auto"/>
            <w:vAlign w:val="bottom"/>
          </w:tcPr>
          <w:p w:rsidR="00AF5BAF" w:rsidRPr="004D40B9" w:rsidRDefault="00AF5BAF" w:rsidP="0088060C">
            <w:pPr>
              <w:jc w:val="right"/>
            </w:pPr>
            <w:r>
              <w:t>-</w:t>
            </w:r>
          </w:p>
        </w:tc>
      </w:tr>
      <w:tr w:rsidR="00AF5BAF" w:rsidRPr="004D40B9" w:rsidTr="0088060C">
        <w:tc>
          <w:tcPr>
            <w:tcW w:w="2410" w:type="dxa"/>
            <w:shd w:val="clear" w:color="auto" w:fill="auto"/>
          </w:tcPr>
          <w:p w:rsidR="00AF5BAF" w:rsidRPr="004D40B9" w:rsidRDefault="00AF5BAF" w:rsidP="0088060C">
            <w:r w:rsidRPr="004D40B9">
              <w:t>в том числе: расходы на содержание органов местного самоуправления поселения</w:t>
            </w:r>
          </w:p>
        </w:tc>
        <w:tc>
          <w:tcPr>
            <w:tcW w:w="1134" w:type="dxa"/>
            <w:shd w:val="clear" w:color="auto" w:fill="auto"/>
            <w:vAlign w:val="bottom"/>
          </w:tcPr>
          <w:p w:rsidR="00AF5BAF" w:rsidRPr="004D40B9" w:rsidRDefault="00AF5BAF" w:rsidP="0088060C">
            <w:pPr>
              <w:jc w:val="right"/>
            </w:pPr>
            <w:r>
              <w:t>3944,3</w:t>
            </w:r>
          </w:p>
        </w:tc>
        <w:tc>
          <w:tcPr>
            <w:tcW w:w="1134" w:type="dxa"/>
            <w:shd w:val="clear" w:color="auto" w:fill="auto"/>
            <w:vAlign w:val="bottom"/>
          </w:tcPr>
          <w:p w:rsidR="00AF5BAF" w:rsidRPr="004D40B9" w:rsidRDefault="00AF5BAF" w:rsidP="0088060C">
            <w:pPr>
              <w:jc w:val="right"/>
            </w:pPr>
            <w:r>
              <w:t>3540,4</w:t>
            </w:r>
          </w:p>
        </w:tc>
        <w:tc>
          <w:tcPr>
            <w:tcW w:w="1318" w:type="dxa"/>
            <w:vAlign w:val="bottom"/>
          </w:tcPr>
          <w:p w:rsidR="00AF5BAF" w:rsidRPr="004D40B9" w:rsidRDefault="00AF5BAF" w:rsidP="0088060C">
            <w:pPr>
              <w:jc w:val="right"/>
            </w:pPr>
            <w:r>
              <w:t>3779,2</w:t>
            </w:r>
          </w:p>
        </w:tc>
        <w:tc>
          <w:tcPr>
            <w:tcW w:w="1046" w:type="dxa"/>
            <w:gridSpan w:val="2"/>
            <w:shd w:val="clear" w:color="auto" w:fill="auto"/>
            <w:vAlign w:val="bottom"/>
          </w:tcPr>
          <w:p w:rsidR="00AF5BAF" w:rsidRPr="004D40B9" w:rsidRDefault="00AF5BAF" w:rsidP="0088060C">
            <w:pPr>
              <w:jc w:val="right"/>
            </w:pPr>
            <w:r>
              <w:t>45,6</w:t>
            </w:r>
          </w:p>
        </w:tc>
        <w:tc>
          <w:tcPr>
            <w:tcW w:w="1085" w:type="dxa"/>
            <w:shd w:val="clear" w:color="auto" w:fill="auto"/>
            <w:vAlign w:val="bottom"/>
          </w:tcPr>
          <w:p w:rsidR="00AF5BAF" w:rsidRPr="004D40B9" w:rsidRDefault="00AF5BAF" w:rsidP="0088060C">
            <w:pPr>
              <w:jc w:val="right"/>
            </w:pPr>
            <w:r>
              <w:t>37,7</w:t>
            </w:r>
          </w:p>
        </w:tc>
        <w:tc>
          <w:tcPr>
            <w:tcW w:w="1134" w:type="dxa"/>
            <w:shd w:val="clear" w:color="auto" w:fill="auto"/>
            <w:vAlign w:val="bottom"/>
          </w:tcPr>
          <w:p w:rsidR="00AF5BAF" w:rsidRPr="004D40B9" w:rsidRDefault="00AF5BAF" w:rsidP="0088060C">
            <w:pPr>
              <w:jc w:val="right"/>
            </w:pPr>
            <w:r>
              <w:t>33,3</w:t>
            </w:r>
          </w:p>
        </w:tc>
      </w:tr>
    </w:tbl>
    <w:p w:rsidR="00F40C66" w:rsidRDefault="00F40C66" w:rsidP="00A4299B">
      <w:pPr>
        <w:jc w:val="both"/>
        <w:rPr>
          <w:sz w:val="32"/>
          <w:szCs w:val="32"/>
          <w:u w:val="single"/>
        </w:rPr>
      </w:pPr>
    </w:p>
    <w:p w:rsidR="00AF5BAF" w:rsidRDefault="00AF5BAF" w:rsidP="00AF5BAF">
      <w:pPr>
        <w:jc w:val="both"/>
        <w:rPr>
          <w:rStyle w:val="af"/>
          <w:b w:val="0"/>
          <w:sz w:val="28"/>
          <w:szCs w:val="28"/>
        </w:rPr>
      </w:pPr>
      <w:r w:rsidRPr="008A0755">
        <w:rPr>
          <w:rStyle w:val="af"/>
          <w:b w:val="0"/>
          <w:sz w:val="28"/>
          <w:szCs w:val="28"/>
        </w:rPr>
        <w:t>Доходная часть бюджета поселения</w:t>
      </w:r>
      <w:r>
        <w:rPr>
          <w:rStyle w:val="af"/>
          <w:b w:val="0"/>
          <w:sz w:val="28"/>
          <w:szCs w:val="28"/>
        </w:rPr>
        <w:t xml:space="preserve"> за 2020 год</w:t>
      </w:r>
      <w:r w:rsidRPr="008A0755">
        <w:rPr>
          <w:rStyle w:val="af"/>
          <w:b w:val="0"/>
          <w:sz w:val="28"/>
          <w:szCs w:val="28"/>
        </w:rPr>
        <w:t xml:space="preserve"> исполнена на </w:t>
      </w:r>
      <w:r>
        <w:rPr>
          <w:rStyle w:val="af"/>
          <w:b w:val="0"/>
          <w:sz w:val="28"/>
          <w:szCs w:val="28"/>
        </w:rPr>
        <w:t xml:space="preserve">102,8 </w:t>
      </w:r>
      <w:r w:rsidRPr="008A0755">
        <w:rPr>
          <w:rStyle w:val="af"/>
          <w:b w:val="0"/>
          <w:sz w:val="28"/>
          <w:szCs w:val="28"/>
        </w:rPr>
        <w:t>процент</w:t>
      </w:r>
      <w:r>
        <w:rPr>
          <w:rStyle w:val="af"/>
          <w:b w:val="0"/>
          <w:sz w:val="28"/>
          <w:szCs w:val="28"/>
        </w:rPr>
        <w:t>ов от годовых плановых показателей</w:t>
      </w:r>
      <w:r w:rsidRPr="008A0755">
        <w:rPr>
          <w:rStyle w:val="af"/>
          <w:b w:val="0"/>
          <w:sz w:val="28"/>
          <w:szCs w:val="28"/>
        </w:rPr>
        <w:t xml:space="preserve"> (при годовом плане </w:t>
      </w:r>
      <w:r>
        <w:rPr>
          <w:rStyle w:val="af"/>
          <w:b w:val="0"/>
          <w:sz w:val="28"/>
          <w:szCs w:val="28"/>
        </w:rPr>
        <w:t xml:space="preserve">10 390,2 тыс. рублей </w:t>
      </w:r>
      <w:r w:rsidRPr="008A0755">
        <w:rPr>
          <w:rStyle w:val="af"/>
          <w:b w:val="0"/>
          <w:sz w:val="28"/>
          <w:szCs w:val="28"/>
        </w:rPr>
        <w:t xml:space="preserve">поступило </w:t>
      </w:r>
      <w:r>
        <w:rPr>
          <w:rStyle w:val="af"/>
          <w:b w:val="0"/>
          <w:sz w:val="28"/>
          <w:szCs w:val="28"/>
        </w:rPr>
        <w:t xml:space="preserve">10 680,7 тыс. </w:t>
      </w:r>
      <w:r w:rsidRPr="008A0755">
        <w:rPr>
          <w:rStyle w:val="af"/>
          <w:b w:val="0"/>
          <w:sz w:val="28"/>
          <w:szCs w:val="28"/>
        </w:rPr>
        <w:t xml:space="preserve">рублей). </w:t>
      </w:r>
      <w:r>
        <w:rPr>
          <w:rStyle w:val="af"/>
          <w:b w:val="0"/>
          <w:sz w:val="28"/>
          <w:szCs w:val="28"/>
        </w:rPr>
        <w:t>Исполнение доходной части бюджета от первоначального плана составило 97,3%.</w:t>
      </w:r>
    </w:p>
    <w:p w:rsidR="00AF5BAF" w:rsidRPr="001713C1" w:rsidRDefault="00AF5BAF" w:rsidP="00AF5BAF">
      <w:pPr>
        <w:jc w:val="both"/>
        <w:rPr>
          <w:rStyle w:val="af"/>
          <w:b w:val="0"/>
          <w:bCs w:val="0"/>
          <w:sz w:val="28"/>
          <w:szCs w:val="28"/>
        </w:rPr>
      </w:pPr>
      <w:r>
        <w:rPr>
          <w:rStyle w:val="af"/>
          <w:b w:val="0"/>
          <w:sz w:val="28"/>
          <w:szCs w:val="28"/>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AF5BAF" w:rsidRDefault="00AF5BAF" w:rsidP="00AF5BAF">
      <w:pPr>
        <w:jc w:val="both"/>
        <w:rPr>
          <w:sz w:val="28"/>
          <w:szCs w:val="28"/>
        </w:rPr>
      </w:pPr>
      <w:r>
        <w:rPr>
          <w:sz w:val="28"/>
          <w:szCs w:val="28"/>
        </w:rPr>
        <w:t xml:space="preserve">          </w:t>
      </w:r>
      <w:r w:rsidRPr="008A0755">
        <w:rPr>
          <w:sz w:val="28"/>
          <w:szCs w:val="28"/>
        </w:rPr>
        <w:t xml:space="preserve">Общая сумма по собственным доходам составила </w:t>
      </w:r>
      <w:r>
        <w:rPr>
          <w:bCs/>
          <w:sz w:val="28"/>
          <w:szCs w:val="28"/>
        </w:rPr>
        <w:t>6 218,9</w:t>
      </w:r>
      <w:r>
        <w:rPr>
          <w:sz w:val="28"/>
          <w:szCs w:val="28"/>
        </w:rPr>
        <w:t xml:space="preserve"> </w:t>
      </w:r>
      <w:r w:rsidRPr="008A0755">
        <w:rPr>
          <w:sz w:val="28"/>
          <w:szCs w:val="28"/>
        </w:rPr>
        <w:t xml:space="preserve">тыс. руб., что </w:t>
      </w:r>
      <w:r w:rsidRPr="008A0755">
        <w:rPr>
          <w:sz w:val="28"/>
          <w:szCs w:val="28"/>
        </w:rPr>
        <w:lastRenderedPageBreak/>
        <w:t xml:space="preserve">составляет </w:t>
      </w:r>
      <w:r>
        <w:rPr>
          <w:sz w:val="28"/>
          <w:szCs w:val="28"/>
        </w:rPr>
        <w:t>104,9%</w:t>
      </w:r>
      <w:r w:rsidRPr="008A0755">
        <w:rPr>
          <w:sz w:val="28"/>
          <w:szCs w:val="28"/>
        </w:rPr>
        <w:t xml:space="preserve"> от годовых плановых показателей</w:t>
      </w:r>
      <w:r>
        <w:rPr>
          <w:sz w:val="28"/>
          <w:szCs w:val="28"/>
        </w:rPr>
        <w:t xml:space="preserve">. </w:t>
      </w:r>
      <w:r w:rsidRPr="008A0755">
        <w:rPr>
          <w:sz w:val="28"/>
          <w:szCs w:val="28"/>
        </w:rPr>
        <w:t>Сумма собственных доходов по сравнению с 201</w:t>
      </w:r>
      <w:r>
        <w:rPr>
          <w:sz w:val="28"/>
          <w:szCs w:val="28"/>
        </w:rPr>
        <w:t>9</w:t>
      </w:r>
      <w:r w:rsidRPr="008A0755">
        <w:rPr>
          <w:sz w:val="28"/>
          <w:szCs w:val="28"/>
        </w:rPr>
        <w:t xml:space="preserve"> год</w:t>
      </w:r>
      <w:r>
        <w:rPr>
          <w:sz w:val="28"/>
          <w:szCs w:val="28"/>
        </w:rPr>
        <w:t xml:space="preserve">ом выросла </w:t>
      </w:r>
      <w:r w:rsidRPr="008A0755">
        <w:rPr>
          <w:sz w:val="28"/>
          <w:szCs w:val="28"/>
        </w:rPr>
        <w:t xml:space="preserve">на </w:t>
      </w:r>
      <w:r>
        <w:rPr>
          <w:sz w:val="28"/>
          <w:szCs w:val="28"/>
        </w:rPr>
        <w:t>14</w:t>
      </w:r>
      <w:r w:rsidRPr="008A0755">
        <w:rPr>
          <w:sz w:val="28"/>
          <w:szCs w:val="28"/>
        </w:rPr>
        <w:t>%</w:t>
      </w:r>
      <w:r>
        <w:rPr>
          <w:sz w:val="28"/>
          <w:szCs w:val="28"/>
        </w:rPr>
        <w:t>.</w:t>
      </w:r>
    </w:p>
    <w:p w:rsidR="00AF5BAF" w:rsidRDefault="00747797" w:rsidP="00AF5BAF">
      <w:pPr>
        <w:jc w:val="both"/>
        <w:rPr>
          <w:sz w:val="28"/>
          <w:szCs w:val="28"/>
        </w:rPr>
      </w:pPr>
      <w:r>
        <w:rPr>
          <w:sz w:val="28"/>
          <w:szCs w:val="28"/>
        </w:rPr>
        <w:t xml:space="preserve">      </w:t>
      </w:r>
      <w:r w:rsidRPr="008A0755">
        <w:rPr>
          <w:sz w:val="28"/>
          <w:szCs w:val="28"/>
        </w:rPr>
        <w:t>Конечной задачей формирования и исполнения бюджета является целевой характер, рациональность и эффективность расходования бюджетных средств.</w:t>
      </w:r>
      <w:r w:rsidR="00AF5BAF">
        <w:rPr>
          <w:sz w:val="28"/>
          <w:szCs w:val="28"/>
        </w:rPr>
        <w:t xml:space="preserve"> </w:t>
      </w:r>
      <w:r w:rsidR="007C6684" w:rsidRPr="00A00C2F">
        <w:rPr>
          <w:sz w:val="28"/>
          <w:szCs w:val="28"/>
        </w:rPr>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w:t>
      </w:r>
      <w:r>
        <w:rPr>
          <w:sz w:val="28"/>
          <w:szCs w:val="28"/>
        </w:rPr>
        <w:t>2</w:t>
      </w:r>
      <w:r w:rsidR="00AF5BAF">
        <w:rPr>
          <w:sz w:val="28"/>
          <w:szCs w:val="28"/>
        </w:rPr>
        <w:t>2</w:t>
      </w:r>
      <w:r w:rsidR="007C6684" w:rsidRPr="00A00C2F">
        <w:rPr>
          <w:sz w:val="28"/>
          <w:szCs w:val="28"/>
        </w:rPr>
        <w:t xml:space="preserve"> – 20</w:t>
      </w:r>
      <w:r w:rsidR="00F8353A">
        <w:rPr>
          <w:sz w:val="28"/>
          <w:szCs w:val="28"/>
        </w:rPr>
        <w:t>2</w:t>
      </w:r>
      <w:r w:rsidR="00AF5BAF">
        <w:rPr>
          <w:sz w:val="28"/>
          <w:szCs w:val="28"/>
        </w:rPr>
        <w:t>4</w:t>
      </w:r>
      <w:r w:rsidR="007C6684" w:rsidRPr="00A00C2F">
        <w:rPr>
          <w:sz w:val="28"/>
          <w:szCs w:val="28"/>
        </w:rPr>
        <w:t xml:space="preserve"> год</w:t>
      </w:r>
      <w:r w:rsidR="007C6684">
        <w:rPr>
          <w:sz w:val="28"/>
          <w:szCs w:val="28"/>
        </w:rPr>
        <w:t>ах</w:t>
      </w:r>
      <w:r w:rsidR="007C6684" w:rsidRPr="00A00C2F">
        <w:rPr>
          <w:sz w:val="28"/>
          <w:szCs w:val="28"/>
        </w:rPr>
        <w:t xml:space="preserve"> работа администрации поселения </w:t>
      </w:r>
      <w:r w:rsidR="007C6684">
        <w:rPr>
          <w:sz w:val="28"/>
          <w:szCs w:val="28"/>
        </w:rPr>
        <w:t>будет по</w:t>
      </w:r>
      <w:r w:rsidR="007C6684" w:rsidRPr="00A00C2F">
        <w:rPr>
          <w:sz w:val="28"/>
          <w:szCs w:val="28"/>
        </w:rPr>
        <w:t>стро</w:t>
      </w:r>
      <w:r w:rsidR="007C6684">
        <w:rPr>
          <w:sz w:val="28"/>
          <w:szCs w:val="28"/>
        </w:rPr>
        <w:t>ена</w:t>
      </w:r>
      <w:r w:rsidR="007C6684" w:rsidRPr="00A00C2F">
        <w:rPr>
          <w:sz w:val="28"/>
          <w:szCs w:val="28"/>
        </w:rPr>
        <w:t xml:space="preserve"> в рамках исполнения мероприятий муниципальной программы.</w:t>
      </w:r>
    </w:p>
    <w:p w:rsidR="00AF5BAF" w:rsidRDefault="00AF5BAF" w:rsidP="00AF5BAF">
      <w:pPr>
        <w:jc w:val="both"/>
        <w:rPr>
          <w:sz w:val="28"/>
          <w:szCs w:val="28"/>
        </w:rPr>
      </w:pPr>
      <w:r>
        <w:rPr>
          <w:sz w:val="28"/>
          <w:szCs w:val="28"/>
        </w:rPr>
        <w:t xml:space="preserve">        </w:t>
      </w:r>
      <w:r w:rsidR="007C6684" w:rsidRPr="00A00C2F">
        <w:rPr>
          <w:sz w:val="28"/>
          <w:szCs w:val="28"/>
        </w:rPr>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Pr="00AF5BAF" w:rsidRDefault="00AF5BAF" w:rsidP="00AF5BAF">
      <w:pPr>
        <w:jc w:val="both"/>
        <w:rPr>
          <w:noProof/>
          <w:sz w:val="24"/>
          <w:szCs w:val="24"/>
        </w:rPr>
      </w:pPr>
      <w:r>
        <w:rPr>
          <w:sz w:val="28"/>
          <w:szCs w:val="28"/>
        </w:rPr>
        <w:t xml:space="preserve">        </w:t>
      </w:r>
      <w:r w:rsidR="007C6684" w:rsidRPr="00A00C2F">
        <w:rPr>
          <w:sz w:val="28"/>
          <w:szCs w:val="28"/>
        </w:rPr>
        <w:t>Повышение устойчивости бюджета сельского поселения необходимо осуществлять путем обеспечения сбалансированности, устойчивости и да</w:t>
      </w:r>
      <w:r w:rsidR="007C6684">
        <w:rPr>
          <w:sz w:val="28"/>
          <w:szCs w:val="28"/>
        </w:rPr>
        <w:t>льнейшего снижения дотационной направленности</w:t>
      </w:r>
      <w:r w:rsidR="007C6684" w:rsidRPr="00A00C2F">
        <w:rPr>
          <w:sz w:val="28"/>
          <w:szCs w:val="28"/>
        </w:rPr>
        <w:t xml:space="preserve"> бюджета сельского поселения.</w:t>
      </w:r>
    </w:p>
    <w:p w:rsidR="00747797" w:rsidRDefault="007C6684" w:rsidP="00AF5BAF">
      <w:pPr>
        <w:pStyle w:val="ad"/>
        <w:ind w:firstLine="708"/>
        <w:jc w:val="both"/>
        <w:rPr>
          <w:sz w:val="28"/>
          <w:szCs w:val="28"/>
        </w:rPr>
      </w:pPr>
      <w:r>
        <w:rPr>
          <w:sz w:val="28"/>
          <w:szCs w:val="28"/>
        </w:rPr>
        <w:t>Приоритетными мероприятиями муниципальной программы 20</w:t>
      </w:r>
      <w:r w:rsidR="00747797">
        <w:rPr>
          <w:sz w:val="28"/>
          <w:szCs w:val="28"/>
        </w:rPr>
        <w:t>2</w:t>
      </w:r>
      <w:r w:rsidR="00AF5BAF">
        <w:rPr>
          <w:sz w:val="28"/>
          <w:szCs w:val="28"/>
        </w:rPr>
        <w:t>2</w:t>
      </w:r>
      <w:r>
        <w:rPr>
          <w:sz w:val="28"/>
          <w:szCs w:val="28"/>
        </w:rPr>
        <w:t>-20</w:t>
      </w:r>
      <w:r w:rsidR="00F8353A">
        <w:rPr>
          <w:sz w:val="28"/>
          <w:szCs w:val="28"/>
        </w:rPr>
        <w:t>2</w:t>
      </w:r>
      <w:r w:rsidR="00AF5BAF">
        <w:rPr>
          <w:sz w:val="28"/>
          <w:szCs w:val="28"/>
        </w:rPr>
        <w:t>4</w:t>
      </w:r>
      <w:r>
        <w:rPr>
          <w:sz w:val="28"/>
          <w:szCs w:val="28"/>
        </w:rPr>
        <w:t xml:space="preserve"> г</w:t>
      </w:r>
      <w:r w:rsidR="00747797">
        <w:rPr>
          <w:sz w:val="28"/>
          <w:szCs w:val="28"/>
        </w:rPr>
        <w:t>одах</w:t>
      </w:r>
      <w:r w:rsidRPr="00916650">
        <w:rPr>
          <w:sz w:val="28"/>
          <w:szCs w:val="28"/>
        </w:rPr>
        <w:t xml:space="preserve"> </w:t>
      </w:r>
      <w:r>
        <w:rPr>
          <w:sz w:val="28"/>
          <w:szCs w:val="28"/>
        </w:rPr>
        <w:t xml:space="preserve">с наибольшим объемом финансовых </w:t>
      </w:r>
      <w:r w:rsidR="009F0B00">
        <w:rPr>
          <w:sz w:val="28"/>
          <w:szCs w:val="28"/>
        </w:rPr>
        <w:t>затрат</w:t>
      </w:r>
      <w:r>
        <w:rPr>
          <w:sz w:val="28"/>
          <w:szCs w:val="28"/>
        </w:rPr>
        <w:t xml:space="preserve">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9F0B00" w:rsidRPr="00AF5BAF" w:rsidRDefault="009F0B00" w:rsidP="009F0B00">
      <w:pPr>
        <w:pStyle w:val="ad"/>
        <w:jc w:val="both"/>
        <w:rPr>
          <w:sz w:val="28"/>
          <w:szCs w:val="28"/>
        </w:rPr>
      </w:pPr>
    </w:p>
    <w:p w:rsidR="007C6684" w:rsidRPr="0000581B" w:rsidRDefault="007C6684" w:rsidP="0000581B">
      <w:pPr>
        <w:pStyle w:val="ad"/>
        <w:ind w:firstLine="708"/>
        <w:jc w:val="right"/>
        <w:rPr>
          <w:b/>
          <w:bCs/>
          <w:sz w:val="28"/>
          <w:szCs w:val="28"/>
        </w:rPr>
      </w:pPr>
      <w:r>
        <w:rPr>
          <w:b/>
          <w:bCs/>
          <w:sz w:val="28"/>
          <w:szCs w:val="28"/>
        </w:rPr>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Основные показатели и анализ социальных,</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 xml:space="preserve">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w:t>
      </w:r>
      <w:r w:rsidRPr="004962D2">
        <w:rPr>
          <w:sz w:val="28"/>
          <w:szCs w:val="28"/>
        </w:rPr>
        <w:lastRenderedPageBreak/>
        <w:t>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секвестирова</w:t>
      </w:r>
      <w:r>
        <w:rPr>
          <w:sz w:val="28"/>
          <w:szCs w:val="28"/>
        </w:rPr>
        <w:t>нием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контроль за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контроль </w:t>
      </w:r>
      <w:r>
        <w:rPr>
          <w:rFonts w:ascii="Times New Roman" w:hAnsi="Times New Roman" w:cs="Times New Roman"/>
          <w:sz w:val="28"/>
          <w:szCs w:val="28"/>
        </w:rPr>
        <w:t xml:space="preserve">за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00FB4815" w:rsidRPr="002329CC">
        <w:rPr>
          <w:color w:val="000000"/>
          <w:sz w:val="28"/>
          <w:szCs w:val="28"/>
        </w:rPr>
        <w:t>Порядк</w:t>
      </w:r>
      <w:r w:rsidR="00FB4815">
        <w:rPr>
          <w:color w:val="000000"/>
          <w:sz w:val="28"/>
          <w:szCs w:val="28"/>
        </w:rPr>
        <w:t>ом</w:t>
      </w:r>
      <w:r w:rsidR="00FB4815" w:rsidRPr="002329CC">
        <w:rPr>
          <w:color w:val="000000"/>
          <w:sz w:val="28"/>
          <w:szCs w:val="28"/>
        </w:rPr>
        <w:t xml:space="preserve"> </w:t>
      </w:r>
      <w:r w:rsidR="00FB4815">
        <w:rPr>
          <w:sz w:val="28"/>
          <w:szCs w:val="28"/>
        </w:rPr>
        <w:t xml:space="preserve">разработки, реализации и оценки эффективности муниципальных программ Трегубовского сельского поселения, утвержденным  постановлением </w:t>
      </w:r>
      <w:r w:rsidR="00FB4815" w:rsidRPr="00434294">
        <w:rPr>
          <w:sz w:val="28"/>
          <w:szCs w:val="28"/>
        </w:rPr>
        <w:t xml:space="preserve"> </w:t>
      </w:r>
      <w:r w:rsidR="00FB4815" w:rsidRPr="002329CC">
        <w:rPr>
          <w:sz w:val="28"/>
          <w:szCs w:val="28"/>
        </w:rPr>
        <w:t>Администрации Трегубовского сельского поселения</w:t>
      </w:r>
      <w:r w:rsidR="00FB4815">
        <w:rPr>
          <w:sz w:val="28"/>
          <w:szCs w:val="28"/>
        </w:rPr>
        <w:t xml:space="preserve"> </w:t>
      </w:r>
      <w:r w:rsidR="00FB4815" w:rsidRPr="006B4A3A">
        <w:rPr>
          <w:bCs/>
          <w:spacing w:val="-1"/>
          <w:sz w:val="28"/>
          <w:szCs w:val="28"/>
        </w:rPr>
        <w:t xml:space="preserve">от   </w:t>
      </w:r>
      <w:r w:rsidR="00FB4815">
        <w:rPr>
          <w:bCs/>
          <w:spacing w:val="-1"/>
          <w:sz w:val="28"/>
          <w:szCs w:val="28"/>
        </w:rPr>
        <w:t xml:space="preserve">23.11.2015 </w:t>
      </w:r>
      <w:r w:rsidR="00FB4815" w:rsidRPr="006B4A3A">
        <w:rPr>
          <w:bCs/>
          <w:spacing w:val="-1"/>
          <w:sz w:val="28"/>
          <w:szCs w:val="28"/>
        </w:rPr>
        <w:t xml:space="preserve"> № </w:t>
      </w:r>
      <w:r w:rsidR="00FB4815">
        <w:rPr>
          <w:bCs/>
          <w:spacing w:val="-1"/>
          <w:sz w:val="28"/>
          <w:szCs w:val="28"/>
        </w:rPr>
        <w:t>196</w:t>
      </w:r>
      <w:r w:rsidRPr="004962D2">
        <w:rPr>
          <w:sz w:val="28"/>
          <w:szCs w:val="28"/>
        </w:rPr>
        <w:t>.</w:t>
      </w:r>
    </w:p>
    <w:p w:rsidR="00FB4815" w:rsidRDefault="00FB4815" w:rsidP="00FB4815">
      <w:pPr>
        <w:shd w:val="clear" w:color="auto" w:fill="FFFFFF"/>
        <w:suppressAutoHyphens/>
        <w:ind w:left="720"/>
        <w:jc w:val="both"/>
        <w:rPr>
          <w:sz w:val="28"/>
          <w:szCs w:val="28"/>
        </w:rPr>
      </w:pPr>
    </w:p>
    <w:p w:rsidR="007C6684" w:rsidRDefault="007C6684" w:rsidP="00FB4815">
      <w:pPr>
        <w:shd w:val="clear" w:color="auto" w:fill="FFFFFF"/>
        <w:suppressAutoHyphens/>
        <w:jc w:val="both"/>
        <w:rPr>
          <w:sz w:val="28"/>
          <w:szCs w:val="28"/>
        </w:rPr>
      </w:pPr>
      <w:r w:rsidRPr="00244340">
        <w:rPr>
          <w:sz w:val="28"/>
          <w:szCs w:val="28"/>
        </w:rPr>
        <w:t>Контроль за расходованием бюджетных средств в рамках реализации муниципальной программы осуществляется в порядке, установленном законодательством Российской Федерации.</w:t>
      </w:r>
    </w:p>
    <w:p w:rsidR="007C6684" w:rsidRDefault="007C6684" w:rsidP="000163BB">
      <w:pPr>
        <w:shd w:val="clear" w:color="auto" w:fill="FFFFFF"/>
        <w:suppressAutoHyphens/>
        <w:ind w:firstLine="709"/>
        <w:jc w:val="both"/>
        <w:rPr>
          <w:sz w:val="28"/>
          <w:szCs w:val="28"/>
        </w:rPr>
      </w:pPr>
    </w:p>
    <w:p w:rsidR="007C6684" w:rsidRPr="009F0B00" w:rsidRDefault="007C6684" w:rsidP="009F0B00">
      <w:pPr>
        <w:shd w:val="clear" w:color="auto" w:fill="FFFFFF"/>
        <w:suppressAutoHyphens/>
        <w:ind w:firstLine="709"/>
        <w:jc w:val="center"/>
        <w:rPr>
          <w:sz w:val="28"/>
          <w:szCs w:val="28"/>
        </w:rPr>
      </w:pPr>
      <w:r>
        <w:rPr>
          <w:sz w:val="28"/>
          <w:szCs w:val="28"/>
        </w:rPr>
        <w:t>_______</w:t>
      </w:r>
      <w:r w:rsidR="009F0B00">
        <w:rPr>
          <w:sz w:val="28"/>
          <w:szCs w:val="28"/>
        </w:rPr>
        <w:t>________________</w:t>
      </w:r>
    </w:p>
    <w:sectPr w:rsidR="007C6684" w:rsidRPr="009F0B00" w:rsidSect="004629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4A" w:rsidRDefault="00D62A4A">
      <w:r>
        <w:separator/>
      </w:r>
    </w:p>
  </w:endnote>
  <w:endnote w:type="continuationSeparator" w:id="0">
    <w:p w:rsidR="00D62A4A" w:rsidRDefault="00D6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4A" w:rsidRDefault="00D62A4A">
      <w:r>
        <w:separator/>
      </w:r>
    </w:p>
  </w:footnote>
  <w:footnote w:type="continuationSeparator" w:id="0">
    <w:p w:rsidR="00D62A4A" w:rsidRDefault="00D62A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15:restartNumberingAfterBreak="0">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15:restartNumberingAfterBreak="0">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15:restartNumberingAfterBreak="0">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15:restartNumberingAfterBreak="0">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3" w15:restartNumberingAfterBreak="0">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4" w15:restartNumberingAfterBreak="0">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5" w15:restartNumberingAfterBreak="0">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6" w15:restartNumberingAfterBreak="0">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7" w15:restartNumberingAfterBreak="0">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15:restartNumberingAfterBreak="0">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2"/>
  </w:num>
  <w:num w:numId="3">
    <w:abstractNumId w:val="19"/>
  </w:num>
  <w:num w:numId="4">
    <w:abstractNumId w:val="2"/>
  </w:num>
  <w:num w:numId="5">
    <w:abstractNumId w:val="9"/>
  </w:num>
  <w:num w:numId="6">
    <w:abstractNumId w:val="3"/>
  </w:num>
  <w:num w:numId="7">
    <w:abstractNumId w:val="14"/>
  </w:num>
  <w:num w:numId="8">
    <w:abstractNumId w:val="5"/>
  </w:num>
  <w:num w:numId="9">
    <w:abstractNumId w:val="1"/>
  </w:num>
  <w:num w:numId="10">
    <w:abstractNumId w:val="13"/>
  </w:num>
  <w:num w:numId="11">
    <w:abstractNumId w:val="16"/>
  </w:num>
  <w:num w:numId="12">
    <w:abstractNumId w:val="4"/>
  </w:num>
  <w:num w:numId="13">
    <w:abstractNumId w:val="11"/>
  </w:num>
  <w:num w:numId="14">
    <w:abstractNumId w:val="10"/>
  </w:num>
  <w:num w:numId="15">
    <w:abstractNumId w:val="7"/>
  </w:num>
  <w:num w:numId="16">
    <w:abstractNumId w:val="0"/>
  </w:num>
  <w:num w:numId="17">
    <w:abstractNumId w:val="6"/>
  </w:num>
  <w:num w:numId="18">
    <w:abstractNumId w:val="18"/>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60"/>
    <w:rsid w:val="000037FE"/>
    <w:rsid w:val="00004770"/>
    <w:rsid w:val="0000581B"/>
    <w:rsid w:val="00006DD6"/>
    <w:rsid w:val="00007334"/>
    <w:rsid w:val="00012424"/>
    <w:rsid w:val="0001386D"/>
    <w:rsid w:val="000163BB"/>
    <w:rsid w:val="00020991"/>
    <w:rsid w:val="000251FF"/>
    <w:rsid w:val="000269F4"/>
    <w:rsid w:val="00030390"/>
    <w:rsid w:val="0003410E"/>
    <w:rsid w:val="0003535A"/>
    <w:rsid w:val="000366FE"/>
    <w:rsid w:val="000402C7"/>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328C8"/>
    <w:rsid w:val="00133CA4"/>
    <w:rsid w:val="00137ACB"/>
    <w:rsid w:val="00146080"/>
    <w:rsid w:val="001464D1"/>
    <w:rsid w:val="00150732"/>
    <w:rsid w:val="0016009C"/>
    <w:rsid w:val="001636E4"/>
    <w:rsid w:val="00174988"/>
    <w:rsid w:val="00176DFE"/>
    <w:rsid w:val="00177609"/>
    <w:rsid w:val="00177BEA"/>
    <w:rsid w:val="001A5006"/>
    <w:rsid w:val="001B1995"/>
    <w:rsid w:val="001B79DE"/>
    <w:rsid w:val="001D0018"/>
    <w:rsid w:val="001D2A09"/>
    <w:rsid w:val="001E6002"/>
    <w:rsid w:val="001E6A21"/>
    <w:rsid w:val="001F5DDB"/>
    <w:rsid w:val="001F6428"/>
    <w:rsid w:val="00206DC3"/>
    <w:rsid w:val="002110FD"/>
    <w:rsid w:val="002126FF"/>
    <w:rsid w:val="002156A3"/>
    <w:rsid w:val="00215AA0"/>
    <w:rsid w:val="00225F6A"/>
    <w:rsid w:val="00226235"/>
    <w:rsid w:val="00231FE8"/>
    <w:rsid w:val="0023218A"/>
    <w:rsid w:val="00232703"/>
    <w:rsid w:val="002329CC"/>
    <w:rsid w:val="00234CE3"/>
    <w:rsid w:val="00237D1A"/>
    <w:rsid w:val="00242427"/>
    <w:rsid w:val="002442FF"/>
    <w:rsid w:val="00244340"/>
    <w:rsid w:val="00246BE4"/>
    <w:rsid w:val="002576C6"/>
    <w:rsid w:val="002621F9"/>
    <w:rsid w:val="002623B9"/>
    <w:rsid w:val="0026786E"/>
    <w:rsid w:val="002722E1"/>
    <w:rsid w:val="00272432"/>
    <w:rsid w:val="00275120"/>
    <w:rsid w:val="00281E1F"/>
    <w:rsid w:val="002846AF"/>
    <w:rsid w:val="002853AD"/>
    <w:rsid w:val="00287C2D"/>
    <w:rsid w:val="002A0E29"/>
    <w:rsid w:val="002A4CC8"/>
    <w:rsid w:val="002B35D3"/>
    <w:rsid w:val="002B4A78"/>
    <w:rsid w:val="002B4DE3"/>
    <w:rsid w:val="002C21E2"/>
    <w:rsid w:val="002C264C"/>
    <w:rsid w:val="002C30F2"/>
    <w:rsid w:val="002C6E05"/>
    <w:rsid w:val="002D4A18"/>
    <w:rsid w:val="002E0011"/>
    <w:rsid w:val="002E1ADB"/>
    <w:rsid w:val="002E2781"/>
    <w:rsid w:val="002E2B21"/>
    <w:rsid w:val="002E77A3"/>
    <w:rsid w:val="002F014A"/>
    <w:rsid w:val="002F1F2B"/>
    <w:rsid w:val="002F3D4D"/>
    <w:rsid w:val="002F6C60"/>
    <w:rsid w:val="00301162"/>
    <w:rsid w:val="003102C0"/>
    <w:rsid w:val="003118C1"/>
    <w:rsid w:val="003365C8"/>
    <w:rsid w:val="0034375E"/>
    <w:rsid w:val="00356DB5"/>
    <w:rsid w:val="00363E2C"/>
    <w:rsid w:val="003643C9"/>
    <w:rsid w:val="0036451B"/>
    <w:rsid w:val="00371E9F"/>
    <w:rsid w:val="00392C2C"/>
    <w:rsid w:val="003938A2"/>
    <w:rsid w:val="003950D8"/>
    <w:rsid w:val="003A4453"/>
    <w:rsid w:val="003A56B4"/>
    <w:rsid w:val="003B6728"/>
    <w:rsid w:val="003C0515"/>
    <w:rsid w:val="003D1513"/>
    <w:rsid w:val="003D2E7C"/>
    <w:rsid w:val="003D50A8"/>
    <w:rsid w:val="003D7095"/>
    <w:rsid w:val="003E72B9"/>
    <w:rsid w:val="003F4774"/>
    <w:rsid w:val="00400C3B"/>
    <w:rsid w:val="0040318E"/>
    <w:rsid w:val="0040346B"/>
    <w:rsid w:val="00410985"/>
    <w:rsid w:val="004138BA"/>
    <w:rsid w:val="00421325"/>
    <w:rsid w:val="00423B47"/>
    <w:rsid w:val="004331AB"/>
    <w:rsid w:val="00434294"/>
    <w:rsid w:val="004342B7"/>
    <w:rsid w:val="004376E6"/>
    <w:rsid w:val="004456DA"/>
    <w:rsid w:val="004462EF"/>
    <w:rsid w:val="0044670A"/>
    <w:rsid w:val="00446F7A"/>
    <w:rsid w:val="00455AB8"/>
    <w:rsid w:val="00462922"/>
    <w:rsid w:val="0046794A"/>
    <w:rsid w:val="00470404"/>
    <w:rsid w:val="00471185"/>
    <w:rsid w:val="0047552C"/>
    <w:rsid w:val="00475BCB"/>
    <w:rsid w:val="00492194"/>
    <w:rsid w:val="00492927"/>
    <w:rsid w:val="004962D2"/>
    <w:rsid w:val="004A5BE9"/>
    <w:rsid w:val="004A7470"/>
    <w:rsid w:val="004C13BD"/>
    <w:rsid w:val="004C4ADD"/>
    <w:rsid w:val="004D0113"/>
    <w:rsid w:val="004D0CCC"/>
    <w:rsid w:val="004D1F02"/>
    <w:rsid w:val="004D40B9"/>
    <w:rsid w:val="004D5D03"/>
    <w:rsid w:val="004E3D8F"/>
    <w:rsid w:val="004F1DB0"/>
    <w:rsid w:val="004F3097"/>
    <w:rsid w:val="005107D0"/>
    <w:rsid w:val="00515DCB"/>
    <w:rsid w:val="00521381"/>
    <w:rsid w:val="005237D4"/>
    <w:rsid w:val="00532AA8"/>
    <w:rsid w:val="00536A11"/>
    <w:rsid w:val="00541C42"/>
    <w:rsid w:val="0054417B"/>
    <w:rsid w:val="00544812"/>
    <w:rsid w:val="00544A6C"/>
    <w:rsid w:val="00555FCB"/>
    <w:rsid w:val="00556B9E"/>
    <w:rsid w:val="00560B06"/>
    <w:rsid w:val="00572BC4"/>
    <w:rsid w:val="00572BF3"/>
    <w:rsid w:val="00574093"/>
    <w:rsid w:val="00574756"/>
    <w:rsid w:val="005845E5"/>
    <w:rsid w:val="005A0613"/>
    <w:rsid w:val="005A5906"/>
    <w:rsid w:val="005B3CF9"/>
    <w:rsid w:val="005C1DC2"/>
    <w:rsid w:val="005C4A40"/>
    <w:rsid w:val="005D2EC7"/>
    <w:rsid w:val="005D610D"/>
    <w:rsid w:val="005E2AF2"/>
    <w:rsid w:val="005E3334"/>
    <w:rsid w:val="0060485B"/>
    <w:rsid w:val="006064C0"/>
    <w:rsid w:val="006208A8"/>
    <w:rsid w:val="006216ED"/>
    <w:rsid w:val="00623357"/>
    <w:rsid w:val="00625138"/>
    <w:rsid w:val="00632EDC"/>
    <w:rsid w:val="0063659F"/>
    <w:rsid w:val="00641557"/>
    <w:rsid w:val="006416C9"/>
    <w:rsid w:val="0064555B"/>
    <w:rsid w:val="0064594A"/>
    <w:rsid w:val="0064642F"/>
    <w:rsid w:val="006475DC"/>
    <w:rsid w:val="00647BE9"/>
    <w:rsid w:val="006501C5"/>
    <w:rsid w:val="00650F7F"/>
    <w:rsid w:val="00652632"/>
    <w:rsid w:val="006542E3"/>
    <w:rsid w:val="00662667"/>
    <w:rsid w:val="006667A2"/>
    <w:rsid w:val="00670151"/>
    <w:rsid w:val="00681C42"/>
    <w:rsid w:val="00687E43"/>
    <w:rsid w:val="006A2225"/>
    <w:rsid w:val="006B1FC1"/>
    <w:rsid w:val="006B3BCE"/>
    <w:rsid w:val="006C09FE"/>
    <w:rsid w:val="006C5080"/>
    <w:rsid w:val="006C702F"/>
    <w:rsid w:val="006D7AF4"/>
    <w:rsid w:val="006E06BF"/>
    <w:rsid w:val="006E4702"/>
    <w:rsid w:val="006E7311"/>
    <w:rsid w:val="006F7812"/>
    <w:rsid w:val="0070329E"/>
    <w:rsid w:val="00704BAA"/>
    <w:rsid w:val="00704CFC"/>
    <w:rsid w:val="007149B4"/>
    <w:rsid w:val="00724D31"/>
    <w:rsid w:val="00731389"/>
    <w:rsid w:val="0073551F"/>
    <w:rsid w:val="007449EA"/>
    <w:rsid w:val="00745628"/>
    <w:rsid w:val="00747797"/>
    <w:rsid w:val="00755041"/>
    <w:rsid w:val="007570C8"/>
    <w:rsid w:val="00765D0A"/>
    <w:rsid w:val="00771EA8"/>
    <w:rsid w:val="00776B4A"/>
    <w:rsid w:val="007811E5"/>
    <w:rsid w:val="00792EFE"/>
    <w:rsid w:val="00794C34"/>
    <w:rsid w:val="00794F52"/>
    <w:rsid w:val="007A0B08"/>
    <w:rsid w:val="007A3D41"/>
    <w:rsid w:val="007A53D7"/>
    <w:rsid w:val="007C33A6"/>
    <w:rsid w:val="007C4222"/>
    <w:rsid w:val="007C6684"/>
    <w:rsid w:val="007C7540"/>
    <w:rsid w:val="007D02D4"/>
    <w:rsid w:val="007D3392"/>
    <w:rsid w:val="007E0A7E"/>
    <w:rsid w:val="007E26C4"/>
    <w:rsid w:val="007E3067"/>
    <w:rsid w:val="007E636A"/>
    <w:rsid w:val="007F438F"/>
    <w:rsid w:val="007F5F69"/>
    <w:rsid w:val="008025FE"/>
    <w:rsid w:val="00816180"/>
    <w:rsid w:val="00831031"/>
    <w:rsid w:val="00840805"/>
    <w:rsid w:val="0084501C"/>
    <w:rsid w:val="00845114"/>
    <w:rsid w:val="00845C99"/>
    <w:rsid w:val="00846397"/>
    <w:rsid w:val="00846EE8"/>
    <w:rsid w:val="00847968"/>
    <w:rsid w:val="008527A1"/>
    <w:rsid w:val="008535DE"/>
    <w:rsid w:val="008637EA"/>
    <w:rsid w:val="00875E42"/>
    <w:rsid w:val="00880075"/>
    <w:rsid w:val="00887247"/>
    <w:rsid w:val="008901D3"/>
    <w:rsid w:val="00895D0C"/>
    <w:rsid w:val="008A098F"/>
    <w:rsid w:val="008A6429"/>
    <w:rsid w:val="008C361B"/>
    <w:rsid w:val="008C7B5D"/>
    <w:rsid w:val="008D00B8"/>
    <w:rsid w:val="008D031B"/>
    <w:rsid w:val="008D0F0F"/>
    <w:rsid w:val="008D132A"/>
    <w:rsid w:val="008D15E0"/>
    <w:rsid w:val="008D319F"/>
    <w:rsid w:val="008E4DA7"/>
    <w:rsid w:val="008F0C29"/>
    <w:rsid w:val="008F3273"/>
    <w:rsid w:val="008F36F1"/>
    <w:rsid w:val="008F50A4"/>
    <w:rsid w:val="008F743A"/>
    <w:rsid w:val="008F7916"/>
    <w:rsid w:val="00901270"/>
    <w:rsid w:val="0090163F"/>
    <w:rsid w:val="00906E82"/>
    <w:rsid w:val="00912350"/>
    <w:rsid w:val="00916650"/>
    <w:rsid w:val="009173A3"/>
    <w:rsid w:val="009213E0"/>
    <w:rsid w:val="00923366"/>
    <w:rsid w:val="00924BA6"/>
    <w:rsid w:val="0093616F"/>
    <w:rsid w:val="009401B3"/>
    <w:rsid w:val="00942B6C"/>
    <w:rsid w:val="009447CF"/>
    <w:rsid w:val="0094527D"/>
    <w:rsid w:val="00950E5B"/>
    <w:rsid w:val="0095415B"/>
    <w:rsid w:val="0096056A"/>
    <w:rsid w:val="0096151F"/>
    <w:rsid w:val="009618B2"/>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B1193"/>
    <w:rsid w:val="009C5E7C"/>
    <w:rsid w:val="009D2B67"/>
    <w:rsid w:val="009D5900"/>
    <w:rsid w:val="009E0AEB"/>
    <w:rsid w:val="009E0F95"/>
    <w:rsid w:val="009E42F1"/>
    <w:rsid w:val="009E581A"/>
    <w:rsid w:val="009F0B00"/>
    <w:rsid w:val="009F11A9"/>
    <w:rsid w:val="009F1F6D"/>
    <w:rsid w:val="009F338F"/>
    <w:rsid w:val="009F528C"/>
    <w:rsid w:val="009F5B0A"/>
    <w:rsid w:val="00A00C2F"/>
    <w:rsid w:val="00A0253B"/>
    <w:rsid w:val="00A129AB"/>
    <w:rsid w:val="00A4299B"/>
    <w:rsid w:val="00A45E11"/>
    <w:rsid w:val="00A47772"/>
    <w:rsid w:val="00A50F7F"/>
    <w:rsid w:val="00A56664"/>
    <w:rsid w:val="00A56892"/>
    <w:rsid w:val="00A60FD0"/>
    <w:rsid w:val="00A63B69"/>
    <w:rsid w:val="00A63C7F"/>
    <w:rsid w:val="00A75AE1"/>
    <w:rsid w:val="00A80BB8"/>
    <w:rsid w:val="00A8494F"/>
    <w:rsid w:val="00A8582D"/>
    <w:rsid w:val="00A90BBC"/>
    <w:rsid w:val="00A91EE9"/>
    <w:rsid w:val="00A923A0"/>
    <w:rsid w:val="00AA44A6"/>
    <w:rsid w:val="00AB0C52"/>
    <w:rsid w:val="00AB23BD"/>
    <w:rsid w:val="00AB37B1"/>
    <w:rsid w:val="00AB54A8"/>
    <w:rsid w:val="00AB7A54"/>
    <w:rsid w:val="00AC0A11"/>
    <w:rsid w:val="00AC1E83"/>
    <w:rsid w:val="00AC21AC"/>
    <w:rsid w:val="00AD3A2B"/>
    <w:rsid w:val="00AE61E8"/>
    <w:rsid w:val="00AF307F"/>
    <w:rsid w:val="00AF5BAF"/>
    <w:rsid w:val="00AF73BD"/>
    <w:rsid w:val="00B213A0"/>
    <w:rsid w:val="00B24D9F"/>
    <w:rsid w:val="00B324E0"/>
    <w:rsid w:val="00B351A7"/>
    <w:rsid w:val="00B35878"/>
    <w:rsid w:val="00B35A03"/>
    <w:rsid w:val="00B44595"/>
    <w:rsid w:val="00B447D7"/>
    <w:rsid w:val="00B471D2"/>
    <w:rsid w:val="00B50BA8"/>
    <w:rsid w:val="00B617A8"/>
    <w:rsid w:val="00B62A49"/>
    <w:rsid w:val="00B6535A"/>
    <w:rsid w:val="00B66B10"/>
    <w:rsid w:val="00B7220B"/>
    <w:rsid w:val="00B73A68"/>
    <w:rsid w:val="00B91378"/>
    <w:rsid w:val="00B91B18"/>
    <w:rsid w:val="00B91E01"/>
    <w:rsid w:val="00B92983"/>
    <w:rsid w:val="00B9654F"/>
    <w:rsid w:val="00B97AAB"/>
    <w:rsid w:val="00BA513A"/>
    <w:rsid w:val="00BB001A"/>
    <w:rsid w:val="00BB550F"/>
    <w:rsid w:val="00BC2B25"/>
    <w:rsid w:val="00BC3C42"/>
    <w:rsid w:val="00BC3D65"/>
    <w:rsid w:val="00BC5BF1"/>
    <w:rsid w:val="00BD0E45"/>
    <w:rsid w:val="00BE651C"/>
    <w:rsid w:val="00BE77D4"/>
    <w:rsid w:val="00BF074B"/>
    <w:rsid w:val="00C01E00"/>
    <w:rsid w:val="00C12E66"/>
    <w:rsid w:val="00C256DA"/>
    <w:rsid w:val="00C27EDE"/>
    <w:rsid w:val="00C312BD"/>
    <w:rsid w:val="00C35427"/>
    <w:rsid w:val="00C36AC6"/>
    <w:rsid w:val="00C377A3"/>
    <w:rsid w:val="00C41DA8"/>
    <w:rsid w:val="00C426CA"/>
    <w:rsid w:val="00C42F1B"/>
    <w:rsid w:val="00C4491A"/>
    <w:rsid w:val="00C645B1"/>
    <w:rsid w:val="00C66C0A"/>
    <w:rsid w:val="00C709F8"/>
    <w:rsid w:val="00C71705"/>
    <w:rsid w:val="00C738D4"/>
    <w:rsid w:val="00C87C73"/>
    <w:rsid w:val="00C903C3"/>
    <w:rsid w:val="00C90F49"/>
    <w:rsid w:val="00C94EF1"/>
    <w:rsid w:val="00C96408"/>
    <w:rsid w:val="00CA15B2"/>
    <w:rsid w:val="00CA6F99"/>
    <w:rsid w:val="00CB699C"/>
    <w:rsid w:val="00CC2F43"/>
    <w:rsid w:val="00CD2CAA"/>
    <w:rsid w:val="00CD504B"/>
    <w:rsid w:val="00CE3FFC"/>
    <w:rsid w:val="00CF3058"/>
    <w:rsid w:val="00CF52BC"/>
    <w:rsid w:val="00CF7910"/>
    <w:rsid w:val="00D01D11"/>
    <w:rsid w:val="00D07D2F"/>
    <w:rsid w:val="00D1255C"/>
    <w:rsid w:val="00D13103"/>
    <w:rsid w:val="00D21329"/>
    <w:rsid w:val="00D24D13"/>
    <w:rsid w:val="00D32966"/>
    <w:rsid w:val="00D34AC7"/>
    <w:rsid w:val="00D364EC"/>
    <w:rsid w:val="00D62A4A"/>
    <w:rsid w:val="00D6563A"/>
    <w:rsid w:val="00D66577"/>
    <w:rsid w:val="00D67E3B"/>
    <w:rsid w:val="00D71E46"/>
    <w:rsid w:val="00D733BE"/>
    <w:rsid w:val="00D739EE"/>
    <w:rsid w:val="00D76CF0"/>
    <w:rsid w:val="00D844AD"/>
    <w:rsid w:val="00D91AA1"/>
    <w:rsid w:val="00DB69EE"/>
    <w:rsid w:val="00DB6EE9"/>
    <w:rsid w:val="00DC5531"/>
    <w:rsid w:val="00DC609D"/>
    <w:rsid w:val="00DD525E"/>
    <w:rsid w:val="00DE594C"/>
    <w:rsid w:val="00DE78D0"/>
    <w:rsid w:val="00DE7AE9"/>
    <w:rsid w:val="00DF2EAE"/>
    <w:rsid w:val="00DF491C"/>
    <w:rsid w:val="00E0261A"/>
    <w:rsid w:val="00E03F1C"/>
    <w:rsid w:val="00E109AF"/>
    <w:rsid w:val="00E11EE0"/>
    <w:rsid w:val="00E15B41"/>
    <w:rsid w:val="00E16517"/>
    <w:rsid w:val="00E16F14"/>
    <w:rsid w:val="00E17692"/>
    <w:rsid w:val="00E212F6"/>
    <w:rsid w:val="00E22186"/>
    <w:rsid w:val="00E238A8"/>
    <w:rsid w:val="00E26004"/>
    <w:rsid w:val="00E3157B"/>
    <w:rsid w:val="00E347C2"/>
    <w:rsid w:val="00E34C45"/>
    <w:rsid w:val="00E544B7"/>
    <w:rsid w:val="00E57EFF"/>
    <w:rsid w:val="00E611C9"/>
    <w:rsid w:val="00E679DC"/>
    <w:rsid w:val="00E729DA"/>
    <w:rsid w:val="00E73E11"/>
    <w:rsid w:val="00E76067"/>
    <w:rsid w:val="00E806FE"/>
    <w:rsid w:val="00E80E46"/>
    <w:rsid w:val="00E827FA"/>
    <w:rsid w:val="00E8536B"/>
    <w:rsid w:val="00E86B3E"/>
    <w:rsid w:val="00E921FC"/>
    <w:rsid w:val="00E97511"/>
    <w:rsid w:val="00EA2744"/>
    <w:rsid w:val="00EA3834"/>
    <w:rsid w:val="00EA5147"/>
    <w:rsid w:val="00EC0C57"/>
    <w:rsid w:val="00EC5FA3"/>
    <w:rsid w:val="00ED41F9"/>
    <w:rsid w:val="00ED7D3C"/>
    <w:rsid w:val="00EE4896"/>
    <w:rsid w:val="00EE4AB5"/>
    <w:rsid w:val="00EE69BB"/>
    <w:rsid w:val="00EE7281"/>
    <w:rsid w:val="00EE7BCB"/>
    <w:rsid w:val="00EE7EE0"/>
    <w:rsid w:val="00EE7EF3"/>
    <w:rsid w:val="00F020E5"/>
    <w:rsid w:val="00F02BA7"/>
    <w:rsid w:val="00F03BC7"/>
    <w:rsid w:val="00F06FD3"/>
    <w:rsid w:val="00F23D7D"/>
    <w:rsid w:val="00F40C66"/>
    <w:rsid w:val="00F41251"/>
    <w:rsid w:val="00F4161D"/>
    <w:rsid w:val="00F5589F"/>
    <w:rsid w:val="00F65375"/>
    <w:rsid w:val="00F65378"/>
    <w:rsid w:val="00F67110"/>
    <w:rsid w:val="00F7139A"/>
    <w:rsid w:val="00F77AEA"/>
    <w:rsid w:val="00F8307A"/>
    <w:rsid w:val="00F8353A"/>
    <w:rsid w:val="00F93A84"/>
    <w:rsid w:val="00F96FD8"/>
    <w:rsid w:val="00FA1BC0"/>
    <w:rsid w:val="00FA1FFC"/>
    <w:rsid w:val="00FA4F03"/>
    <w:rsid w:val="00FB0799"/>
    <w:rsid w:val="00FB4815"/>
    <w:rsid w:val="00FB5253"/>
    <w:rsid w:val="00FB5BA2"/>
    <w:rsid w:val="00FC1AE6"/>
    <w:rsid w:val="00FD4B09"/>
    <w:rsid w:val="00FD5315"/>
    <w:rsid w:val="00FD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3D9396-7676-458C-8F86-E65B68DF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C60"/>
    <w:pPr>
      <w:widowControl w:val="0"/>
      <w:autoSpaceDE w:val="0"/>
      <w:autoSpaceDN w:val="0"/>
      <w:adjustRightInd w:val="0"/>
    </w:pPr>
  </w:style>
  <w:style w:type="paragraph" w:styleId="1">
    <w:name w:val="heading 1"/>
    <w:basedOn w:val="a"/>
    <w:next w:val="a"/>
    <w:link w:val="10"/>
    <w:qFormat/>
    <w:locked/>
    <w:rsid w:val="007811E5"/>
    <w:pPr>
      <w:keepNext/>
      <w:widowControl/>
      <w:autoSpaceDE/>
      <w:autoSpaceDN/>
      <w:adjustRightInd/>
      <w:spacing w:before="240" w:after="60" w:line="276"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basedOn w:val="a0"/>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basedOn w:val="a0"/>
    <w:uiPriority w:val="22"/>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1"/>
    <w:qFormat/>
    <w:rsid w:val="00091C5D"/>
    <w:rPr>
      <w:sz w:val="24"/>
      <w:szCs w:val="24"/>
    </w:rPr>
  </w:style>
  <w:style w:type="paragraph" w:styleId="af2">
    <w:name w:val="Body Text"/>
    <w:basedOn w:val="a"/>
    <w:link w:val="af3"/>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 w:type="character" w:customStyle="1" w:styleId="11">
    <w:name w:val="Основной текст1"/>
    <w:rsid w:val="00E544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6">
    <w:name w:val="Balloon Text"/>
    <w:basedOn w:val="a"/>
    <w:link w:val="af7"/>
    <w:uiPriority w:val="99"/>
    <w:semiHidden/>
    <w:unhideWhenUsed/>
    <w:rsid w:val="00F40C66"/>
    <w:rPr>
      <w:rFonts w:ascii="Tahoma" w:hAnsi="Tahoma" w:cs="Tahoma"/>
      <w:sz w:val="16"/>
      <w:szCs w:val="16"/>
    </w:rPr>
  </w:style>
  <w:style w:type="character" w:customStyle="1" w:styleId="af7">
    <w:name w:val="Текст выноски Знак"/>
    <w:basedOn w:val="a0"/>
    <w:link w:val="af6"/>
    <w:uiPriority w:val="99"/>
    <w:semiHidden/>
    <w:rsid w:val="00F40C66"/>
    <w:rPr>
      <w:rFonts w:ascii="Tahoma" w:hAnsi="Tahoma" w:cs="Tahoma"/>
      <w:sz w:val="16"/>
      <w:szCs w:val="16"/>
    </w:rPr>
  </w:style>
  <w:style w:type="character" w:customStyle="1" w:styleId="10">
    <w:name w:val="Заголовок 1 Знак"/>
    <w:basedOn w:val="a0"/>
    <w:link w:val="1"/>
    <w:rsid w:val="007811E5"/>
    <w:rPr>
      <w:rFonts w:ascii="Calibri Light" w:hAnsi="Calibri Light"/>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DB811A-FAE8-4095-8E52-F1A09A42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Алёна Викторовна</cp:lastModifiedBy>
  <cp:revision>3</cp:revision>
  <cp:lastPrinted>2021-11-17T08:28:00Z</cp:lastPrinted>
  <dcterms:created xsi:type="dcterms:W3CDTF">2021-11-22T09:24:00Z</dcterms:created>
  <dcterms:modified xsi:type="dcterms:W3CDTF">2021-11-22T09:24:00Z</dcterms:modified>
</cp:coreProperties>
</file>